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0D" w:rsidRPr="005D1D24" w:rsidRDefault="002A1694">
      <w:pPr>
        <w:rPr>
          <w:rFonts w:cstheme="minorHAnsi"/>
          <w:b/>
          <w:sz w:val="24"/>
          <w:szCs w:val="24"/>
        </w:rPr>
      </w:pPr>
      <w:r w:rsidRPr="005D1D24">
        <w:rPr>
          <w:rFonts w:cstheme="minorHAnsi"/>
          <w:b/>
          <w:sz w:val="24"/>
          <w:szCs w:val="24"/>
        </w:rPr>
        <w:t>BOŞANMA</w:t>
      </w:r>
      <w:r w:rsidR="00B45F14">
        <w:rPr>
          <w:rFonts w:cstheme="minorHAnsi"/>
          <w:b/>
          <w:sz w:val="24"/>
          <w:szCs w:val="24"/>
        </w:rPr>
        <w:t xml:space="preserve"> DAVASI ve BOŞANMA</w:t>
      </w:r>
      <w:r w:rsidRPr="005D1D24">
        <w:rPr>
          <w:rFonts w:cstheme="minorHAnsi"/>
          <w:b/>
          <w:sz w:val="24"/>
          <w:szCs w:val="24"/>
        </w:rPr>
        <w:t xml:space="preserve"> DİLEKÇESİ</w:t>
      </w:r>
    </w:p>
    <w:p w:rsidR="005C53D8" w:rsidRPr="005D1D24" w:rsidRDefault="003E7D2F" w:rsidP="005D1D24">
      <w:pPr>
        <w:rPr>
          <w:rFonts w:cstheme="minorHAnsi"/>
          <w:b/>
          <w:sz w:val="24"/>
          <w:szCs w:val="24"/>
        </w:rPr>
      </w:pPr>
      <w:r w:rsidRPr="005D1D24">
        <w:rPr>
          <w:rFonts w:cstheme="minorHAnsi"/>
          <w:sz w:val="24"/>
          <w:szCs w:val="24"/>
        </w:rPr>
        <w:t xml:space="preserve">Boşanma dilekçesi, </w:t>
      </w:r>
      <w:r w:rsidR="002A1694" w:rsidRPr="005D1D24">
        <w:rPr>
          <w:rFonts w:cstheme="minorHAnsi"/>
          <w:sz w:val="24"/>
          <w:szCs w:val="24"/>
        </w:rPr>
        <w:t>evliliği yasal olarak sonlandırmak isteyen kimselerin mahkemey</w:t>
      </w:r>
      <w:r w:rsidR="009A3AE1" w:rsidRPr="005D1D24">
        <w:rPr>
          <w:rFonts w:cstheme="minorHAnsi"/>
          <w:sz w:val="24"/>
          <w:szCs w:val="24"/>
        </w:rPr>
        <w:t>e başvurmak için elinde bulundurmas</w:t>
      </w:r>
      <w:r w:rsidR="002A1694" w:rsidRPr="005D1D24">
        <w:rPr>
          <w:rFonts w:cstheme="minorHAnsi"/>
          <w:sz w:val="24"/>
          <w:szCs w:val="24"/>
        </w:rPr>
        <w:t>ı gereken</w:t>
      </w:r>
      <w:r w:rsidR="009A3AE1" w:rsidRPr="005D1D24">
        <w:rPr>
          <w:rFonts w:cstheme="minorHAnsi"/>
          <w:sz w:val="24"/>
          <w:szCs w:val="24"/>
        </w:rPr>
        <w:t xml:space="preserve"> bir</w:t>
      </w:r>
      <w:r w:rsidR="002A1694" w:rsidRPr="005D1D24">
        <w:rPr>
          <w:rFonts w:cstheme="minorHAnsi"/>
          <w:sz w:val="24"/>
          <w:szCs w:val="24"/>
        </w:rPr>
        <w:t xml:space="preserve"> belgedir. Lehe sonuçlar elde edilebilmesi için bu belgenin eksiksiz bir biçimde hazırlanmış olması gerekmektedir. </w:t>
      </w:r>
      <w:r w:rsidR="005C53D8" w:rsidRPr="005D1D24">
        <w:rPr>
          <w:rFonts w:cstheme="minorHAnsi"/>
          <w:sz w:val="24"/>
          <w:szCs w:val="24"/>
        </w:rPr>
        <w:t>Boşanma dilekçesi;</w:t>
      </w:r>
      <w:r w:rsidR="002A1694" w:rsidRPr="005D1D24">
        <w:rPr>
          <w:rFonts w:cstheme="minorHAnsi"/>
          <w:sz w:val="24"/>
          <w:szCs w:val="24"/>
        </w:rPr>
        <w:t xml:space="preserve"> eşlerden birisi tarafından hazırlanacağı gibi aile hukuku </w:t>
      </w:r>
      <w:r w:rsidR="005D1D24" w:rsidRPr="005D1D24">
        <w:rPr>
          <w:rFonts w:cstheme="minorHAnsi"/>
          <w:sz w:val="24"/>
          <w:szCs w:val="24"/>
        </w:rPr>
        <w:t>alanında uzmanlaşmış</w:t>
      </w:r>
      <w:r w:rsidR="002A1694" w:rsidRPr="005D1D24">
        <w:rPr>
          <w:rFonts w:cstheme="minorHAnsi"/>
          <w:sz w:val="24"/>
          <w:szCs w:val="24"/>
        </w:rPr>
        <w:t xml:space="preserve"> bi</w:t>
      </w:r>
      <w:r w:rsidR="005C53D8" w:rsidRPr="005D1D24">
        <w:rPr>
          <w:rFonts w:cstheme="minorHAnsi"/>
          <w:sz w:val="24"/>
          <w:szCs w:val="24"/>
        </w:rPr>
        <w:t>r avukattan</w:t>
      </w:r>
      <w:r w:rsidR="002A1694" w:rsidRPr="005D1D24">
        <w:rPr>
          <w:rFonts w:cstheme="minorHAnsi"/>
          <w:sz w:val="24"/>
          <w:szCs w:val="24"/>
        </w:rPr>
        <w:t xml:space="preserve"> yardım </w:t>
      </w:r>
      <w:r w:rsidR="005C53D8" w:rsidRPr="005D1D24">
        <w:rPr>
          <w:rFonts w:cstheme="minorHAnsi"/>
          <w:sz w:val="24"/>
          <w:szCs w:val="24"/>
        </w:rPr>
        <w:t>alınması halinde</w:t>
      </w:r>
      <w:r w:rsidR="009A3AE1" w:rsidRPr="005D1D24">
        <w:rPr>
          <w:rFonts w:cstheme="minorHAnsi"/>
          <w:sz w:val="24"/>
          <w:szCs w:val="24"/>
        </w:rPr>
        <w:t>,</w:t>
      </w:r>
      <w:r w:rsidR="005C53D8" w:rsidRPr="005D1D24">
        <w:rPr>
          <w:rFonts w:cstheme="minorHAnsi"/>
          <w:sz w:val="24"/>
          <w:szCs w:val="24"/>
        </w:rPr>
        <w:t xml:space="preserve"> davanın seyri açısından arz ettiği önem nedeniyle kişi lehine daha yararlı olacaktır. Özellikle çocuklar ve mal varlığı paylaşımı konularında atlanacak herhangi bir husus tar</w:t>
      </w:r>
      <w:r w:rsidRPr="005D1D24">
        <w:rPr>
          <w:rFonts w:cstheme="minorHAnsi"/>
          <w:sz w:val="24"/>
          <w:szCs w:val="24"/>
        </w:rPr>
        <w:t xml:space="preserve">aflara hak kaybı yaşatacağından, </w:t>
      </w:r>
      <w:r w:rsidR="005C53D8" w:rsidRPr="005D1D24">
        <w:rPr>
          <w:rFonts w:cstheme="minorHAnsi"/>
          <w:sz w:val="24"/>
          <w:szCs w:val="24"/>
        </w:rPr>
        <w:t>avukat yardımı göz a</w:t>
      </w:r>
      <w:r w:rsidR="000A0D0D" w:rsidRPr="005D1D24">
        <w:rPr>
          <w:rFonts w:cstheme="minorHAnsi"/>
          <w:sz w:val="24"/>
          <w:szCs w:val="24"/>
        </w:rPr>
        <w:t xml:space="preserve">rdı edilemeyecek kadar önemlidir. </w:t>
      </w:r>
      <w:r w:rsidR="005C53D8" w:rsidRPr="005D1D24">
        <w:rPr>
          <w:rFonts w:cstheme="minorHAnsi"/>
          <w:sz w:val="24"/>
          <w:szCs w:val="24"/>
        </w:rPr>
        <w:t>Eşler aralarında anlaşarak evlilik birliğine son verebilecekleri gibi, tek taraflı açacakları dava ile de bunu sağlayabilirler. Bu açıdan boşanmayı anlaşmalı ve çekişmeli olmak üzere iki başlık altında inceleyeceğiz.</w:t>
      </w:r>
    </w:p>
    <w:p w:rsidR="005C53D8" w:rsidRPr="005D1D24" w:rsidRDefault="005C53D8">
      <w:pPr>
        <w:rPr>
          <w:rFonts w:cstheme="minorHAnsi"/>
          <w:b/>
          <w:sz w:val="24"/>
          <w:szCs w:val="24"/>
        </w:rPr>
      </w:pPr>
      <w:r w:rsidRPr="005D1D24">
        <w:rPr>
          <w:rFonts w:cstheme="minorHAnsi"/>
          <w:b/>
          <w:sz w:val="24"/>
          <w:szCs w:val="24"/>
        </w:rPr>
        <w:t>ANLAŞMALI BOŞANMA</w:t>
      </w:r>
    </w:p>
    <w:p w:rsidR="002A33C1" w:rsidRPr="005D1D24" w:rsidRDefault="005C53D8" w:rsidP="005D1D24">
      <w:pPr>
        <w:rPr>
          <w:rFonts w:cstheme="minorHAnsi"/>
          <w:sz w:val="24"/>
          <w:szCs w:val="24"/>
        </w:rPr>
      </w:pPr>
      <w:r w:rsidRPr="005D1D24">
        <w:rPr>
          <w:rFonts w:cstheme="minorHAnsi"/>
          <w:sz w:val="24"/>
          <w:szCs w:val="24"/>
        </w:rPr>
        <w:t xml:space="preserve">Her </w:t>
      </w:r>
      <w:r w:rsidR="009A3AE1" w:rsidRPr="005D1D24">
        <w:rPr>
          <w:rFonts w:cstheme="minorHAnsi"/>
          <w:sz w:val="24"/>
          <w:szCs w:val="24"/>
        </w:rPr>
        <w:t>iki tarafın da boşanma konusu</w:t>
      </w:r>
      <w:r w:rsidRPr="005D1D24">
        <w:rPr>
          <w:rFonts w:cstheme="minorHAnsi"/>
          <w:sz w:val="24"/>
          <w:szCs w:val="24"/>
        </w:rPr>
        <w:t xml:space="preserve"> </w:t>
      </w:r>
      <w:r w:rsidR="009A3AE1" w:rsidRPr="005D1D24">
        <w:rPr>
          <w:rFonts w:cstheme="minorHAnsi"/>
          <w:sz w:val="24"/>
          <w:szCs w:val="24"/>
        </w:rPr>
        <w:t>ve</w:t>
      </w:r>
      <w:r w:rsidR="006A75F4" w:rsidRPr="005D1D24">
        <w:rPr>
          <w:rFonts w:cstheme="minorHAnsi"/>
          <w:sz w:val="24"/>
          <w:szCs w:val="24"/>
        </w:rPr>
        <w:t xml:space="preserve"> hukuki sonuçları hakkında </w:t>
      </w:r>
      <w:r w:rsidR="009A3AE1" w:rsidRPr="005D1D24">
        <w:rPr>
          <w:rFonts w:cstheme="minorHAnsi"/>
          <w:sz w:val="24"/>
          <w:szCs w:val="24"/>
        </w:rPr>
        <w:t>ortak karara vardıkları, bunu gösteren bir belge</w:t>
      </w:r>
      <w:r w:rsidR="006A75F4" w:rsidRPr="005D1D24">
        <w:rPr>
          <w:rFonts w:cstheme="minorHAnsi"/>
          <w:sz w:val="24"/>
          <w:szCs w:val="24"/>
        </w:rPr>
        <w:t xml:space="preserve"> olarak da </w:t>
      </w:r>
      <w:r w:rsidRPr="005D1D24">
        <w:rPr>
          <w:rFonts w:cstheme="minorHAnsi"/>
          <w:sz w:val="24"/>
          <w:szCs w:val="24"/>
        </w:rPr>
        <w:t>mahkemeye su</w:t>
      </w:r>
      <w:r w:rsidR="009A3AE1" w:rsidRPr="005D1D24">
        <w:rPr>
          <w:rFonts w:cstheme="minorHAnsi"/>
          <w:sz w:val="24"/>
          <w:szCs w:val="24"/>
        </w:rPr>
        <w:t>ndukları “ anlaşmalı</w:t>
      </w:r>
      <w:r w:rsidRPr="005D1D24">
        <w:rPr>
          <w:rFonts w:cstheme="minorHAnsi"/>
          <w:sz w:val="24"/>
          <w:szCs w:val="24"/>
        </w:rPr>
        <w:t xml:space="preserve"> </w:t>
      </w:r>
      <w:r w:rsidR="006A75F4" w:rsidRPr="005D1D24">
        <w:rPr>
          <w:rFonts w:cstheme="minorHAnsi"/>
          <w:sz w:val="24"/>
          <w:szCs w:val="24"/>
        </w:rPr>
        <w:t xml:space="preserve">boşanma </w:t>
      </w:r>
      <w:r w:rsidRPr="005D1D24">
        <w:rPr>
          <w:rFonts w:cstheme="minorHAnsi"/>
          <w:sz w:val="24"/>
          <w:szCs w:val="24"/>
        </w:rPr>
        <w:t>pr</w:t>
      </w:r>
      <w:r w:rsidR="00EB0706" w:rsidRPr="005D1D24">
        <w:rPr>
          <w:rFonts w:cstheme="minorHAnsi"/>
          <w:sz w:val="24"/>
          <w:szCs w:val="24"/>
        </w:rPr>
        <w:t>o</w:t>
      </w:r>
      <w:r w:rsidRPr="005D1D24">
        <w:rPr>
          <w:rFonts w:cstheme="minorHAnsi"/>
          <w:sz w:val="24"/>
          <w:szCs w:val="24"/>
        </w:rPr>
        <w:t>tokol</w:t>
      </w:r>
      <w:r w:rsidR="00EB0706" w:rsidRPr="005D1D24">
        <w:rPr>
          <w:rFonts w:cstheme="minorHAnsi"/>
          <w:sz w:val="24"/>
          <w:szCs w:val="24"/>
        </w:rPr>
        <w:t>ü</w:t>
      </w:r>
      <w:r w:rsidRPr="005D1D24">
        <w:rPr>
          <w:rFonts w:cstheme="minorHAnsi"/>
          <w:sz w:val="24"/>
          <w:szCs w:val="24"/>
        </w:rPr>
        <w:t xml:space="preserve"> </w:t>
      </w:r>
      <w:r w:rsidR="009A3AE1" w:rsidRPr="005D1D24">
        <w:rPr>
          <w:rFonts w:cstheme="minorHAnsi"/>
          <w:sz w:val="24"/>
          <w:szCs w:val="24"/>
        </w:rPr>
        <w:t xml:space="preserve">“ </w:t>
      </w:r>
      <w:r w:rsidRPr="005D1D24">
        <w:rPr>
          <w:rFonts w:cstheme="minorHAnsi"/>
          <w:sz w:val="24"/>
          <w:szCs w:val="24"/>
        </w:rPr>
        <w:t>eşliğinde ilerleyecek</w:t>
      </w:r>
      <w:r w:rsidR="006A75F4" w:rsidRPr="005D1D24">
        <w:rPr>
          <w:rFonts w:cstheme="minorHAnsi"/>
          <w:sz w:val="24"/>
          <w:szCs w:val="24"/>
        </w:rPr>
        <w:t xml:space="preserve"> olan </w:t>
      </w:r>
      <w:r w:rsidRPr="005D1D24">
        <w:rPr>
          <w:rFonts w:cstheme="minorHAnsi"/>
          <w:sz w:val="24"/>
          <w:szCs w:val="24"/>
        </w:rPr>
        <w:t xml:space="preserve"> davadır. </w:t>
      </w:r>
      <w:r w:rsidR="009A3AE1" w:rsidRPr="005D1D24">
        <w:rPr>
          <w:rFonts w:cstheme="minorHAnsi"/>
          <w:sz w:val="24"/>
          <w:szCs w:val="24"/>
        </w:rPr>
        <w:t xml:space="preserve">Protokolde müşterek çocuk velayeti, tazminat, malvarlığı rejimi, nafaka </w:t>
      </w:r>
      <w:proofErr w:type="spellStart"/>
      <w:r w:rsidR="009A3AE1" w:rsidRPr="005D1D24">
        <w:rPr>
          <w:rFonts w:cstheme="minorHAnsi"/>
          <w:sz w:val="24"/>
          <w:szCs w:val="24"/>
        </w:rPr>
        <w:t>vb</w:t>
      </w:r>
      <w:proofErr w:type="spellEnd"/>
      <w:r w:rsidR="009A3AE1" w:rsidRPr="005D1D24">
        <w:rPr>
          <w:rFonts w:cstheme="minorHAnsi"/>
          <w:sz w:val="24"/>
          <w:szCs w:val="24"/>
        </w:rPr>
        <w:t xml:space="preserve"> hususlarda anlaşma sağlamış olmalıdır.</w:t>
      </w:r>
    </w:p>
    <w:p w:rsidR="005C53D8" w:rsidRPr="005D1D24" w:rsidRDefault="006A75F4" w:rsidP="005D1D24">
      <w:pPr>
        <w:rPr>
          <w:rFonts w:cstheme="minorHAnsi"/>
          <w:sz w:val="24"/>
          <w:szCs w:val="24"/>
        </w:rPr>
      </w:pPr>
      <w:r w:rsidRPr="005D1D24">
        <w:rPr>
          <w:rFonts w:cstheme="minorHAnsi"/>
          <w:sz w:val="24"/>
          <w:szCs w:val="24"/>
        </w:rPr>
        <w:t>Anlaşmalı boşanma için eşlerin en az 1 yıl</w:t>
      </w:r>
      <w:r w:rsidR="009A3AE1" w:rsidRPr="005D1D24">
        <w:rPr>
          <w:rFonts w:cstheme="minorHAnsi"/>
          <w:sz w:val="24"/>
          <w:szCs w:val="24"/>
        </w:rPr>
        <w:t>dır evli olmaları gerekmektedir. E</w:t>
      </w:r>
      <w:r w:rsidR="00EB0706" w:rsidRPr="005D1D24">
        <w:rPr>
          <w:rFonts w:cstheme="minorHAnsi"/>
          <w:sz w:val="24"/>
          <w:szCs w:val="24"/>
        </w:rPr>
        <w:t xml:space="preserve">şler </w:t>
      </w:r>
      <w:r w:rsidR="009A3AE1" w:rsidRPr="005D1D24">
        <w:rPr>
          <w:rFonts w:cstheme="minorHAnsi"/>
          <w:sz w:val="24"/>
          <w:szCs w:val="24"/>
        </w:rPr>
        <w:t xml:space="preserve">mahkemeye </w:t>
      </w:r>
      <w:r w:rsidR="00EB0706" w:rsidRPr="005D1D24">
        <w:rPr>
          <w:rFonts w:cstheme="minorHAnsi"/>
          <w:sz w:val="24"/>
          <w:szCs w:val="24"/>
        </w:rPr>
        <w:t>beraberce başvuracakları gibi ayrı ayrı da başvurabilirler</w:t>
      </w:r>
      <w:r w:rsidR="009A3AE1" w:rsidRPr="005D1D24">
        <w:rPr>
          <w:rFonts w:cstheme="minorHAnsi"/>
          <w:sz w:val="24"/>
          <w:szCs w:val="24"/>
        </w:rPr>
        <w:t>. Anlaşmalı boşanma protokolünün hazırlanması</w:t>
      </w:r>
      <w:r w:rsidRPr="005D1D24">
        <w:rPr>
          <w:rFonts w:cstheme="minorHAnsi"/>
          <w:sz w:val="24"/>
          <w:szCs w:val="24"/>
        </w:rPr>
        <w:t xml:space="preserve"> hukuki bilgi gerektir</w:t>
      </w:r>
      <w:r w:rsidR="009A3AE1" w:rsidRPr="005D1D24">
        <w:rPr>
          <w:rFonts w:cstheme="minorHAnsi"/>
          <w:sz w:val="24"/>
          <w:szCs w:val="24"/>
        </w:rPr>
        <w:t>diği için;</w:t>
      </w:r>
      <w:r w:rsidRPr="005D1D24">
        <w:rPr>
          <w:rFonts w:cstheme="minorHAnsi"/>
          <w:sz w:val="24"/>
          <w:szCs w:val="24"/>
        </w:rPr>
        <w:t xml:space="preserve"> Protokoldeki bulunması gereken zorunlu bir husus</w:t>
      </w:r>
      <w:r w:rsidR="009A3AE1" w:rsidRPr="005D1D24">
        <w:rPr>
          <w:rFonts w:cstheme="minorHAnsi"/>
          <w:sz w:val="24"/>
          <w:szCs w:val="24"/>
        </w:rPr>
        <w:t>un</w:t>
      </w:r>
      <w:r w:rsidRPr="005D1D24">
        <w:rPr>
          <w:rFonts w:cstheme="minorHAnsi"/>
          <w:sz w:val="24"/>
          <w:szCs w:val="24"/>
        </w:rPr>
        <w:t xml:space="preserve"> </w:t>
      </w:r>
      <w:r w:rsidR="009A3AE1" w:rsidRPr="005D1D24">
        <w:rPr>
          <w:rFonts w:cstheme="minorHAnsi"/>
          <w:sz w:val="24"/>
          <w:szCs w:val="24"/>
        </w:rPr>
        <w:t xml:space="preserve">bulunmaması veya </w:t>
      </w:r>
      <w:r w:rsidR="00EB0706" w:rsidRPr="005D1D24">
        <w:rPr>
          <w:rFonts w:cstheme="minorHAnsi"/>
          <w:sz w:val="24"/>
          <w:szCs w:val="24"/>
        </w:rPr>
        <w:t>gerekli evrakla</w:t>
      </w:r>
      <w:r w:rsidRPr="005D1D24">
        <w:rPr>
          <w:rFonts w:cstheme="minorHAnsi"/>
          <w:sz w:val="24"/>
          <w:szCs w:val="24"/>
        </w:rPr>
        <w:t>r</w:t>
      </w:r>
      <w:r w:rsidR="009A3AE1" w:rsidRPr="005D1D24">
        <w:rPr>
          <w:rFonts w:cstheme="minorHAnsi"/>
          <w:sz w:val="24"/>
          <w:szCs w:val="24"/>
        </w:rPr>
        <w:t>ın tamamlanmaması hallerinde,</w:t>
      </w:r>
      <w:r w:rsidRPr="005D1D24">
        <w:rPr>
          <w:rFonts w:cstheme="minorHAnsi"/>
          <w:sz w:val="24"/>
          <w:szCs w:val="24"/>
        </w:rPr>
        <w:t xml:space="preserve"> mahkeme tarafından işleme alınmama ve sürecin uzama ih</w:t>
      </w:r>
      <w:r w:rsidR="009A3AE1" w:rsidRPr="005D1D24">
        <w:rPr>
          <w:rFonts w:cstheme="minorHAnsi"/>
          <w:sz w:val="24"/>
          <w:szCs w:val="24"/>
        </w:rPr>
        <w:t>timalleriyle karşılaşılacaktır. Bu nedenle</w:t>
      </w:r>
      <w:r w:rsidRPr="005D1D24">
        <w:rPr>
          <w:rFonts w:cstheme="minorHAnsi"/>
          <w:sz w:val="24"/>
          <w:szCs w:val="24"/>
        </w:rPr>
        <w:t xml:space="preserve"> avukat yardımı taraf lehine sonuçlar alınmasında faydalı olacaktır.</w:t>
      </w:r>
    </w:p>
    <w:p w:rsidR="00EB0706" w:rsidRPr="005D1D24" w:rsidRDefault="00EB0706">
      <w:pPr>
        <w:rPr>
          <w:rFonts w:cstheme="minorHAnsi"/>
          <w:b/>
          <w:sz w:val="24"/>
          <w:szCs w:val="24"/>
        </w:rPr>
      </w:pPr>
      <w:r w:rsidRPr="005D1D24">
        <w:rPr>
          <w:rFonts w:cstheme="minorHAnsi"/>
          <w:b/>
          <w:sz w:val="24"/>
          <w:szCs w:val="24"/>
        </w:rPr>
        <w:t>ÇEKİŞMELİ BOŞANMA</w:t>
      </w:r>
    </w:p>
    <w:p w:rsidR="002A33C1" w:rsidRPr="005D1D24" w:rsidRDefault="00EB0706" w:rsidP="005D1D24">
      <w:pPr>
        <w:rPr>
          <w:rFonts w:cstheme="minorHAnsi"/>
          <w:sz w:val="24"/>
          <w:szCs w:val="24"/>
        </w:rPr>
      </w:pPr>
      <w:r w:rsidRPr="005D1D24">
        <w:rPr>
          <w:rFonts w:cstheme="minorHAnsi"/>
          <w:sz w:val="24"/>
          <w:szCs w:val="24"/>
        </w:rPr>
        <w:t>Eşlerin ayrılık konusunda ortak bir karar</w:t>
      </w:r>
      <w:r w:rsidR="009A3AE1" w:rsidRPr="005D1D24">
        <w:rPr>
          <w:rFonts w:cstheme="minorHAnsi"/>
          <w:sz w:val="24"/>
          <w:szCs w:val="24"/>
        </w:rPr>
        <w:t>a varamamış olmala</w:t>
      </w:r>
      <w:r w:rsidRPr="005D1D24">
        <w:rPr>
          <w:rFonts w:cstheme="minorHAnsi"/>
          <w:sz w:val="24"/>
          <w:szCs w:val="24"/>
        </w:rPr>
        <w:t>rı veya eşlerden birinin evliliği devam ettirmek istemesine rağmen diğer eşin boşanmak istemesi d</w:t>
      </w:r>
      <w:r w:rsidR="005D1D24">
        <w:rPr>
          <w:rFonts w:cstheme="minorHAnsi"/>
          <w:sz w:val="24"/>
          <w:szCs w:val="24"/>
        </w:rPr>
        <w:t>urumlarında ortaya çıkmaktadır.</w:t>
      </w:r>
      <w:r w:rsidRPr="005D1D24">
        <w:rPr>
          <w:rFonts w:cstheme="minorHAnsi"/>
          <w:sz w:val="24"/>
          <w:szCs w:val="24"/>
        </w:rPr>
        <w:t xml:space="preserve"> Eşler boşanma konusunda anlaşmalarına rağmen müşterek çocuk velayeti, </w:t>
      </w:r>
      <w:r w:rsidR="005D1D24" w:rsidRPr="005D1D24">
        <w:rPr>
          <w:rFonts w:cstheme="minorHAnsi"/>
          <w:sz w:val="24"/>
          <w:szCs w:val="24"/>
        </w:rPr>
        <w:t>nafaka, malvarlığı</w:t>
      </w:r>
      <w:r w:rsidRPr="005D1D24">
        <w:rPr>
          <w:rFonts w:cstheme="minorHAnsi"/>
          <w:sz w:val="24"/>
          <w:szCs w:val="24"/>
        </w:rPr>
        <w:t xml:space="preserve"> rejimi gibi konularda anlaşmazlığa düşmüş olabilirler ve bu halde de yine çekişmeli boşanma gündeme gelecektir.</w:t>
      </w:r>
      <w:r w:rsidR="009A3AE1" w:rsidRPr="005D1D24">
        <w:rPr>
          <w:rFonts w:cstheme="minorHAnsi"/>
          <w:sz w:val="24"/>
          <w:szCs w:val="24"/>
        </w:rPr>
        <w:t xml:space="preserve"> Ortada bir anlaşma bulunmadığından eşler tek taraflı olarak </w:t>
      </w:r>
      <w:r w:rsidR="005D1D24" w:rsidRPr="005D1D24">
        <w:rPr>
          <w:rFonts w:cstheme="minorHAnsi"/>
          <w:sz w:val="24"/>
          <w:szCs w:val="24"/>
        </w:rPr>
        <w:t>verecekleri dilekçe</w:t>
      </w:r>
      <w:r w:rsidR="009A3AE1" w:rsidRPr="005D1D24">
        <w:rPr>
          <w:rFonts w:cstheme="minorHAnsi"/>
          <w:sz w:val="24"/>
          <w:szCs w:val="24"/>
        </w:rPr>
        <w:t xml:space="preserve"> ile dava açabilecektir</w:t>
      </w:r>
    </w:p>
    <w:p w:rsidR="00DB654E" w:rsidRPr="005D1D24" w:rsidRDefault="00DB654E">
      <w:pPr>
        <w:rPr>
          <w:rFonts w:cstheme="minorHAnsi"/>
          <w:sz w:val="24"/>
          <w:szCs w:val="24"/>
        </w:rPr>
      </w:pPr>
      <w:r w:rsidRPr="005D1D24">
        <w:rPr>
          <w:rFonts w:cstheme="minorHAnsi"/>
          <w:sz w:val="24"/>
          <w:szCs w:val="24"/>
        </w:rPr>
        <w:t xml:space="preserve"> Tek taraflı olarak hazırlanacak</w:t>
      </w:r>
      <w:r w:rsidR="009A3AE1" w:rsidRPr="005D1D24">
        <w:rPr>
          <w:rFonts w:cstheme="minorHAnsi"/>
          <w:sz w:val="24"/>
          <w:szCs w:val="24"/>
        </w:rPr>
        <w:t xml:space="preserve"> bu dilekçede;</w:t>
      </w:r>
      <w:r w:rsidRPr="005D1D24">
        <w:rPr>
          <w:rFonts w:cstheme="minorHAnsi"/>
          <w:sz w:val="24"/>
          <w:szCs w:val="24"/>
        </w:rPr>
        <w:t xml:space="preserve"> öncelikle boşanma nedenleri, </w:t>
      </w:r>
      <w:r w:rsidR="009A3AE1" w:rsidRPr="005D1D24">
        <w:rPr>
          <w:rFonts w:cstheme="minorHAnsi"/>
          <w:sz w:val="24"/>
          <w:szCs w:val="24"/>
        </w:rPr>
        <w:t xml:space="preserve">eşler arasındaki </w:t>
      </w:r>
      <w:r w:rsidR="002A33C1" w:rsidRPr="005D1D24">
        <w:rPr>
          <w:rFonts w:cstheme="minorHAnsi"/>
          <w:sz w:val="24"/>
          <w:szCs w:val="24"/>
        </w:rPr>
        <w:t xml:space="preserve">uyuşmazlıklar, boşanmaya sebep teşkil eden deliller ve davayı açan tarafın sonuç ve </w:t>
      </w:r>
      <w:r w:rsidR="005D1D24" w:rsidRPr="005D1D24">
        <w:rPr>
          <w:rFonts w:cstheme="minorHAnsi"/>
          <w:sz w:val="24"/>
          <w:szCs w:val="24"/>
        </w:rPr>
        <w:t>istemleri açıkça</w:t>
      </w:r>
      <w:r w:rsidR="009A3AE1" w:rsidRPr="005D1D24">
        <w:rPr>
          <w:rFonts w:cstheme="minorHAnsi"/>
          <w:sz w:val="24"/>
          <w:szCs w:val="24"/>
        </w:rPr>
        <w:t xml:space="preserve"> yer almalıdır. </w:t>
      </w:r>
      <w:r w:rsidR="00EB0706" w:rsidRPr="005D1D24">
        <w:rPr>
          <w:rFonts w:cstheme="minorHAnsi"/>
          <w:sz w:val="24"/>
          <w:szCs w:val="24"/>
        </w:rPr>
        <w:t>Yazılacak olan dilek</w:t>
      </w:r>
      <w:r w:rsidR="009A3AE1" w:rsidRPr="005D1D24">
        <w:rPr>
          <w:rFonts w:cstheme="minorHAnsi"/>
          <w:sz w:val="24"/>
          <w:szCs w:val="24"/>
        </w:rPr>
        <w:t>çenin avukat tarafından yazılma</w:t>
      </w:r>
      <w:r w:rsidR="00EB0706" w:rsidRPr="005D1D24">
        <w:rPr>
          <w:rFonts w:cstheme="minorHAnsi"/>
          <w:sz w:val="24"/>
          <w:szCs w:val="24"/>
        </w:rPr>
        <w:t xml:space="preserve"> zorunluluğu bulunmamakla birlikte </w:t>
      </w:r>
      <w:r w:rsidRPr="005D1D24">
        <w:rPr>
          <w:rFonts w:cstheme="minorHAnsi"/>
          <w:sz w:val="24"/>
          <w:szCs w:val="24"/>
        </w:rPr>
        <w:t xml:space="preserve">avukattan destek almak lehe sonuçlar yaratmada yardımcı olacaktır. </w:t>
      </w:r>
    </w:p>
    <w:p w:rsidR="002A33C1" w:rsidRPr="005D1D24" w:rsidRDefault="002A33C1">
      <w:pPr>
        <w:rPr>
          <w:rFonts w:cstheme="minorHAnsi"/>
          <w:b/>
          <w:sz w:val="24"/>
          <w:szCs w:val="24"/>
          <w:shd w:val="clear" w:color="auto" w:fill="FFFFFF"/>
        </w:rPr>
      </w:pPr>
      <w:r w:rsidRPr="005D1D24">
        <w:rPr>
          <w:rFonts w:cstheme="minorHAnsi"/>
          <w:b/>
          <w:sz w:val="24"/>
          <w:szCs w:val="24"/>
          <w:shd w:val="clear" w:color="auto" w:fill="FFFFFF"/>
        </w:rPr>
        <w:t xml:space="preserve">BOŞANMA DİLEKÇESİ NASIL </w:t>
      </w:r>
      <w:r w:rsidR="005D1D24" w:rsidRPr="005D1D24">
        <w:rPr>
          <w:rFonts w:cstheme="minorHAnsi"/>
          <w:b/>
          <w:sz w:val="24"/>
          <w:szCs w:val="24"/>
          <w:shd w:val="clear" w:color="auto" w:fill="FFFFFF"/>
        </w:rPr>
        <w:t>YAZILIR?</w:t>
      </w:r>
    </w:p>
    <w:p w:rsidR="002A33C1" w:rsidRPr="005D1D24" w:rsidRDefault="002A33C1" w:rsidP="005D1D24">
      <w:pPr>
        <w:rPr>
          <w:rFonts w:cstheme="minorHAnsi"/>
          <w:sz w:val="24"/>
          <w:szCs w:val="24"/>
          <w:shd w:val="clear" w:color="auto" w:fill="FFFFFF"/>
        </w:rPr>
      </w:pPr>
      <w:r w:rsidRPr="005D1D24">
        <w:rPr>
          <w:rFonts w:cstheme="minorHAnsi"/>
          <w:sz w:val="24"/>
          <w:szCs w:val="24"/>
          <w:shd w:val="clear" w:color="auto" w:fill="FFFFFF"/>
        </w:rPr>
        <w:t>Boşanma davası dilekçesi</w:t>
      </w:r>
      <w:r w:rsidR="009A3AE1" w:rsidRPr="005D1D24">
        <w:rPr>
          <w:rFonts w:cstheme="minorHAnsi"/>
          <w:sz w:val="24"/>
          <w:szCs w:val="24"/>
          <w:shd w:val="clear" w:color="auto" w:fill="FFFFFF"/>
        </w:rPr>
        <w:t>;</w:t>
      </w:r>
      <w:r w:rsidRPr="005D1D24">
        <w:rPr>
          <w:rFonts w:cstheme="minorHAnsi"/>
          <w:sz w:val="24"/>
          <w:szCs w:val="24"/>
          <w:shd w:val="clear" w:color="auto" w:fill="FFFFFF"/>
        </w:rPr>
        <w:t xml:space="preserve"> boşanma sebepleri</w:t>
      </w:r>
      <w:r w:rsidR="009A3AE1" w:rsidRPr="005D1D24">
        <w:rPr>
          <w:rFonts w:cstheme="minorHAnsi"/>
          <w:sz w:val="24"/>
          <w:szCs w:val="24"/>
          <w:shd w:val="clear" w:color="auto" w:fill="FFFFFF"/>
        </w:rPr>
        <w:t>ni</w:t>
      </w:r>
      <w:r w:rsidRPr="005D1D24">
        <w:rPr>
          <w:rFonts w:cstheme="minorHAnsi"/>
          <w:sz w:val="24"/>
          <w:szCs w:val="24"/>
          <w:shd w:val="clear" w:color="auto" w:fill="FFFFFF"/>
        </w:rPr>
        <w:t>, evlilik birliğini sona erdirme dayanak ve delillerini, tedbir, nafaka ve tazminat vb. hususları içermelidir.  Hazırlanacak olan belge</w:t>
      </w:r>
      <w:r w:rsidR="009A3AE1" w:rsidRPr="005D1D24">
        <w:rPr>
          <w:rFonts w:cstheme="minorHAnsi"/>
          <w:sz w:val="24"/>
          <w:szCs w:val="24"/>
          <w:shd w:val="clear" w:color="auto" w:fill="FFFFFF"/>
        </w:rPr>
        <w:t>,</w:t>
      </w:r>
      <w:r w:rsidR="007B1D7E" w:rsidRPr="005D1D24">
        <w:rPr>
          <w:rFonts w:cstheme="minorHAnsi"/>
          <w:sz w:val="24"/>
          <w:szCs w:val="24"/>
          <w:shd w:val="clear" w:color="auto" w:fill="FFFFFF"/>
        </w:rPr>
        <w:t xml:space="preserve"> </w:t>
      </w:r>
      <w:r w:rsidRPr="005D1D24">
        <w:rPr>
          <w:rFonts w:cstheme="minorHAnsi"/>
          <w:sz w:val="24"/>
          <w:szCs w:val="24"/>
          <w:shd w:val="clear" w:color="auto" w:fill="FFFFFF"/>
        </w:rPr>
        <w:t>eksiksiz olmalıdır ki ileride yaşanacak hak kayıplarının önüne geçilebilsin.</w:t>
      </w:r>
    </w:p>
    <w:p w:rsidR="005D1D24" w:rsidRDefault="005D1D24">
      <w:pPr>
        <w:rPr>
          <w:rFonts w:eastAsia="Times New Roman" w:cstheme="minorHAnsi"/>
          <w:b/>
          <w:spacing w:val="-5"/>
          <w:sz w:val="24"/>
          <w:szCs w:val="24"/>
          <w:lang w:eastAsia="tr-TR"/>
        </w:rPr>
      </w:pPr>
    </w:p>
    <w:p w:rsidR="00CC05C6" w:rsidRPr="005D1D24" w:rsidRDefault="00CC05C6">
      <w:pPr>
        <w:rPr>
          <w:rFonts w:eastAsia="Times New Roman" w:cstheme="minorHAnsi"/>
          <w:b/>
          <w:spacing w:val="-5"/>
          <w:sz w:val="24"/>
          <w:szCs w:val="24"/>
          <w:lang w:eastAsia="tr-TR"/>
        </w:rPr>
      </w:pPr>
      <w:r w:rsidRPr="005D1D24">
        <w:rPr>
          <w:rFonts w:eastAsia="Times New Roman" w:cstheme="minorHAnsi"/>
          <w:b/>
          <w:spacing w:val="-5"/>
          <w:sz w:val="24"/>
          <w:szCs w:val="24"/>
          <w:lang w:eastAsia="tr-TR"/>
        </w:rPr>
        <w:lastRenderedPageBreak/>
        <w:t>ŞİDDETLİ GEÇİMSİZLİK NEDENİYLE BOŞANMA DİLEKÇESİ NASIL YAZILIR?</w:t>
      </w:r>
    </w:p>
    <w:p w:rsidR="002A33C1" w:rsidRPr="005D1D24" w:rsidRDefault="002A33C1" w:rsidP="005D1D24">
      <w:pPr>
        <w:rPr>
          <w:rFonts w:cstheme="minorHAnsi"/>
          <w:sz w:val="24"/>
          <w:szCs w:val="24"/>
        </w:rPr>
      </w:pPr>
      <w:r w:rsidRPr="005D1D24">
        <w:rPr>
          <w:rFonts w:cstheme="minorHAnsi"/>
          <w:sz w:val="24"/>
          <w:szCs w:val="24"/>
        </w:rPr>
        <w:t>Türk Medeni kanun gereğince evlilik birliğ</w:t>
      </w:r>
      <w:r w:rsidR="003E7D2F" w:rsidRPr="005D1D24">
        <w:rPr>
          <w:rFonts w:cstheme="minorHAnsi"/>
          <w:sz w:val="24"/>
          <w:szCs w:val="24"/>
        </w:rPr>
        <w:t>i</w:t>
      </w:r>
      <w:r w:rsidRPr="005D1D24">
        <w:rPr>
          <w:rFonts w:cstheme="minorHAnsi"/>
          <w:sz w:val="24"/>
          <w:szCs w:val="24"/>
        </w:rPr>
        <w:t>nin temelden sarsılması olarak adlandırı</w:t>
      </w:r>
      <w:r w:rsidR="009A3AE1" w:rsidRPr="005D1D24">
        <w:rPr>
          <w:rFonts w:cstheme="minorHAnsi"/>
          <w:sz w:val="24"/>
          <w:szCs w:val="24"/>
        </w:rPr>
        <w:t>lan şiddetli geçimsizlik halinde</w:t>
      </w:r>
      <w:r w:rsidRPr="005D1D24">
        <w:rPr>
          <w:rFonts w:cstheme="minorHAnsi"/>
          <w:sz w:val="24"/>
          <w:szCs w:val="24"/>
        </w:rPr>
        <w:t>; eşler beraberce anlaşarak</w:t>
      </w:r>
      <w:r w:rsidR="007029A7" w:rsidRPr="005D1D24">
        <w:rPr>
          <w:rFonts w:cstheme="minorHAnsi"/>
          <w:sz w:val="24"/>
          <w:szCs w:val="24"/>
        </w:rPr>
        <w:t xml:space="preserve"> anlaşmalı boşanma ge</w:t>
      </w:r>
      <w:r w:rsidR="003E7D2F" w:rsidRPr="005D1D24">
        <w:rPr>
          <w:rFonts w:cstheme="minorHAnsi"/>
          <w:sz w:val="24"/>
          <w:szCs w:val="24"/>
        </w:rPr>
        <w:t>rçekleştirebilecekleri gibi</w:t>
      </w:r>
      <w:r w:rsidR="007029A7" w:rsidRPr="005D1D24">
        <w:rPr>
          <w:rFonts w:cstheme="minorHAnsi"/>
          <w:sz w:val="24"/>
          <w:szCs w:val="24"/>
        </w:rPr>
        <w:t xml:space="preserve"> </w:t>
      </w:r>
      <w:r w:rsidRPr="005D1D24">
        <w:rPr>
          <w:rFonts w:cstheme="minorHAnsi"/>
          <w:sz w:val="24"/>
          <w:szCs w:val="24"/>
        </w:rPr>
        <w:t>eşlerden biri tek taraflı olarak da bu davayı açabilmektedir.</w:t>
      </w:r>
      <w:r w:rsidR="007029A7" w:rsidRPr="005D1D24">
        <w:rPr>
          <w:rFonts w:cstheme="minorHAnsi"/>
          <w:sz w:val="24"/>
          <w:szCs w:val="24"/>
        </w:rPr>
        <w:t xml:space="preserve"> Kusuru daha fazla olan eş tarafından açılan davaya</w:t>
      </w:r>
      <w:r w:rsidR="007B1D7E" w:rsidRPr="005D1D24">
        <w:rPr>
          <w:rFonts w:cstheme="minorHAnsi"/>
          <w:sz w:val="24"/>
          <w:szCs w:val="24"/>
        </w:rPr>
        <w:t>,</w:t>
      </w:r>
      <w:r w:rsidR="007029A7" w:rsidRPr="005D1D24">
        <w:rPr>
          <w:rFonts w:cstheme="minorHAnsi"/>
          <w:sz w:val="24"/>
          <w:szCs w:val="24"/>
        </w:rPr>
        <w:t xml:space="preserve"> diğer eşin itiraz hakkı vardır.</w:t>
      </w:r>
      <w:r w:rsidR="007029A7" w:rsidRPr="005D1D24">
        <w:rPr>
          <w:rFonts w:cstheme="minorHAnsi"/>
          <w:color w:val="000000"/>
          <w:sz w:val="24"/>
          <w:szCs w:val="24"/>
          <w:shd w:val="clear" w:color="auto" w:fill="FFFFFF"/>
        </w:rPr>
        <w:t xml:space="preserve"> Evlilik en az bir yıl sürmüş ise, e</w:t>
      </w:r>
      <w:r w:rsidR="007B1D7E" w:rsidRPr="005D1D24">
        <w:rPr>
          <w:rFonts w:cstheme="minorHAnsi"/>
          <w:color w:val="000000"/>
          <w:sz w:val="24"/>
          <w:szCs w:val="24"/>
          <w:shd w:val="clear" w:color="auto" w:fill="FFFFFF"/>
        </w:rPr>
        <w:t xml:space="preserve">şlerin birlikte başvurması yahut bir eşin, </w:t>
      </w:r>
      <w:r w:rsidR="007029A7" w:rsidRPr="005D1D24">
        <w:rPr>
          <w:rFonts w:cstheme="minorHAnsi"/>
          <w:color w:val="000000"/>
          <w:sz w:val="24"/>
          <w:szCs w:val="24"/>
          <w:shd w:val="clear" w:color="auto" w:fill="FFFFFF"/>
        </w:rPr>
        <w:t>diğerinin davasını kabul etmesi hâlinde, evlilik birliği temelinden sarsılmış sayılır.</w:t>
      </w:r>
    </w:p>
    <w:p w:rsidR="007029A7" w:rsidRPr="005D1D24" w:rsidRDefault="007B1D7E">
      <w:pPr>
        <w:rPr>
          <w:rFonts w:cstheme="minorHAnsi"/>
          <w:sz w:val="24"/>
          <w:szCs w:val="24"/>
        </w:rPr>
      </w:pPr>
      <w:r w:rsidRPr="005D1D24">
        <w:rPr>
          <w:rFonts w:cstheme="minorHAnsi"/>
          <w:sz w:val="24"/>
          <w:szCs w:val="24"/>
        </w:rPr>
        <w:t xml:space="preserve">Dava açan taraf yazacağı dilekçede </w:t>
      </w:r>
      <w:r w:rsidR="007029A7" w:rsidRPr="005D1D24">
        <w:rPr>
          <w:rFonts w:cstheme="minorHAnsi"/>
          <w:sz w:val="24"/>
          <w:szCs w:val="24"/>
        </w:rPr>
        <w:t>evlilik birliğini temelden sarsan</w:t>
      </w:r>
      <w:r w:rsidR="00CC05C6" w:rsidRPr="005D1D24">
        <w:rPr>
          <w:rFonts w:cstheme="minorHAnsi"/>
          <w:sz w:val="24"/>
          <w:szCs w:val="24"/>
        </w:rPr>
        <w:t xml:space="preserve"> nedenleri </w:t>
      </w:r>
      <w:r w:rsidRPr="005D1D24">
        <w:rPr>
          <w:rFonts w:cstheme="minorHAnsi"/>
          <w:sz w:val="24"/>
          <w:szCs w:val="24"/>
        </w:rPr>
        <w:t xml:space="preserve">ve bu nedenler karşısında </w:t>
      </w:r>
      <w:r w:rsidR="007029A7" w:rsidRPr="005D1D24">
        <w:rPr>
          <w:rFonts w:cstheme="minorHAnsi"/>
          <w:sz w:val="24"/>
          <w:szCs w:val="24"/>
        </w:rPr>
        <w:t>diğer eşin sergilemi</w:t>
      </w:r>
      <w:r w:rsidR="003E7D2F" w:rsidRPr="005D1D24">
        <w:rPr>
          <w:rFonts w:cstheme="minorHAnsi"/>
          <w:sz w:val="24"/>
          <w:szCs w:val="24"/>
        </w:rPr>
        <w:t xml:space="preserve">ş olduğu tutumları </w:t>
      </w:r>
      <w:proofErr w:type="spellStart"/>
      <w:r w:rsidR="003E7D2F" w:rsidRPr="005D1D24">
        <w:rPr>
          <w:rFonts w:cstheme="minorHAnsi"/>
          <w:sz w:val="24"/>
          <w:szCs w:val="24"/>
        </w:rPr>
        <w:t>vb</w:t>
      </w:r>
      <w:proofErr w:type="spellEnd"/>
      <w:r w:rsidR="003E7D2F" w:rsidRPr="005D1D24">
        <w:rPr>
          <w:rFonts w:cstheme="minorHAnsi"/>
          <w:sz w:val="24"/>
          <w:szCs w:val="24"/>
        </w:rPr>
        <w:t xml:space="preserve"> hususları</w:t>
      </w:r>
      <w:r w:rsidRPr="005D1D24">
        <w:rPr>
          <w:rFonts w:cstheme="minorHAnsi"/>
          <w:sz w:val="24"/>
          <w:szCs w:val="24"/>
        </w:rPr>
        <w:t xml:space="preserve"> açıkça belirtmelidir.</w:t>
      </w:r>
    </w:p>
    <w:p w:rsidR="007029A7" w:rsidRPr="005D1D24" w:rsidRDefault="007029A7">
      <w:pPr>
        <w:rPr>
          <w:rFonts w:cstheme="minorHAnsi"/>
          <w:b/>
          <w:sz w:val="24"/>
          <w:szCs w:val="24"/>
        </w:rPr>
      </w:pPr>
      <w:r w:rsidRPr="005D1D24">
        <w:rPr>
          <w:rFonts w:cstheme="minorHAnsi"/>
          <w:b/>
          <w:sz w:val="24"/>
          <w:szCs w:val="24"/>
        </w:rPr>
        <w:t>ALDATMA NEDENİYLE BOŞANMA DİLEKÇESİ</w:t>
      </w:r>
      <w:r w:rsidR="00CC05C6" w:rsidRPr="005D1D24">
        <w:rPr>
          <w:rFonts w:cstheme="minorHAnsi"/>
          <w:b/>
          <w:sz w:val="24"/>
          <w:szCs w:val="24"/>
        </w:rPr>
        <w:t xml:space="preserve"> NASIL YAZILIR?</w:t>
      </w:r>
    </w:p>
    <w:p w:rsidR="00064087" w:rsidRPr="005D1D24" w:rsidRDefault="00153D6C" w:rsidP="005D1D24">
      <w:pPr>
        <w:rPr>
          <w:rFonts w:cstheme="minorHAnsi"/>
          <w:sz w:val="24"/>
          <w:szCs w:val="24"/>
        </w:rPr>
      </w:pPr>
      <w:r w:rsidRPr="005D1D24">
        <w:rPr>
          <w:rFonts w:cstheme="minorHAnsi"/>
          <w:sz w:val="24"/>
          <w:szCs w:val="24"/>
        </w:rPr>
        <w:t xml:space="preserve">Boşanma </w:t>
      </w:r>
      <w:r w:rsidR="005D1D24" w:rsidRPr="005D1D24">
        <w:rPr>
          <w:rFonts w:cstheme="minorHAnsi"/>
          <w:sz w:val="24"/>
          <w:szCs w:val="24"/>
        </w:rPr>
        <w:t>davasının; aldatmanın</w:t>
      </w:r>
      <w:r w:rsidR="00064087" w:rsidRPr="005D1D24">
        <w:rPr>
          <w:rFonts w:cstheme="minorHAnsi"/>
          <w:sz w:val="24"/>
          <w:szCs w:val="24"/>
        </w:rPr>
        <w:t xml:space="preserve"> öğrenilmesinden</w:t>
      </w:r>
      <w:r w:rsidR="007029A7" w:rsidRPr="005D1D24">
        <w:rPr>
          <w:rFonts w:cstheme="minorHAnsi"/>
          <w:sz w:val="24"/>
          <w:szCs w:val="24"/>
        </w:rPr>
        <w:t xml:space="preserve"> itibaren 6 ay içerisinde açılması </w:t>
      </w:r>
      <w:r w:rsidR="007B1D7E" w:rsidRPr="005D1D24">
        <w:rPr>
          <w:rFonts w:cstheme="minorHAnsi"/>
          <w:sz w:val="24"/>
          <w:szCs w:val="24"/>
        </w:rPr>
        <w:t xml:space="preserve">gerekmektedir. </w:t>
      </w:r>
      <w:r w:rsidRPr="005D1D24">
        <w:rPr>
          <w:rFonts w:cstheme="minorHAnsi"/>
          <w:sz w:val="24"/>
          <w:szCs w:val="24"/>
        </w:rPr>
        <w:t>Dilekçede</w:t>
      </w:r>
      <w:r w:rsidR="001A3D1F" w:rsidRPr="005D1D24">
        <w:rPr>
          <w:rFonts w:cstheme="minorHAnsi"/>
          <w:sz w:val="24"/>
          <w:szCs w:val="24"/>
        </w:rPr>
        <w:t xml:space="preserve">, </w:t>
      </w:r>
      <w:r w:rsidRPr="005D1D24">
        <w:rPr>
          <w:rFonts w:cstheme="minorHAnsi"/>
          <w:sz w:val="24"/>
          <w:szCs w:val="24"/>
        </w:rPr>
        <w:t>al</w:t>
      </w:r>
      <w:r w:rsidR="007B1D7E" w:rsidRPr="005D1D24">
        <w:rPr>
          <w:rFonts w:cstheme="minorHAnsi"/>
          <w:sz w:val="24"/>
          <w:szCs w:val="24"/>
        </w:rPr>
        <w:t>datma</w:t>
      </w:r>
      <w:r w:rsidR="00064087" w:rsidRPr="005D1D24">
        <w:rPr>
          <w:rFonts w:cstheme="minorHAnsi"/>
          <w:sz w:val="24"/>
          <w:szCs w:val="24"/>
        </w:rPr>
        <w:t xml:space="preserve"> ile ilgili bilgil</w:t>
      </w:r>
      <w:r w:rsidR="007B1D7E" w:rsidRPr="005D1D24">
        <w:rPr>
          <w:rFonts w:cstheme="minorHAnsi"/>
          <w:sz w:val="24"/>
          <w:szCs w:val="24"/>
        </w:rPr>
        <w:t>ere aç</w:t>
      </w:r>
      <w:r w:rsidRPr="005D1D24">
        <w:rPr>
          <w:rFonts w:cstheme="minorHAnsi"/>
          <w:sz w:val="24"/>
          <w:szCs w:val="24"/>
        </w:rPr>
        <w:t>ıkça yer verilmelidir.  A</w:t>
      </w:r>
      <w:r w:rsidR="001A3D1F" w:rsidRPr="005D1D24">
        <w:rPr>
          <w:rFonts w:cstheme="minorHAnsi"/>
          <w:sz w:val="24"/>
          <w:szCs w:val="24"/>
        </w:rPr>
        <w:t xml:space="preserve">ldatmanın </w:t>
      </w:r>
      <w:r w:rsidR="007B1D7E" w:rsidRPr="005D1D24">
        <w:rPr>
          <w:rFonts w:cstheme="minorHAnsi"/>
          <w:sz w:val="24"/>
          <w:szCs w:val="24"/>
        </w:rPr>
        <w:t>hangi tarihte gerçekleştiği, hangi tarihte öğrenildiği</w:t>
      </w:r>
      <w:r w:rsidR="001A3D1F" w:rsidRPr="005D1D24">
        <w:rPr>
          <w:rFonts w:cstheme="minorHAnsi"/>
          <w:sz w:val="24"/>
          <w:szCs w:val="24"/>
        </w:rPr>
        <w:t xml:space="preserve"> belirtilmelidir. Ve ayrıca aldatmaya dair kanıtlar da dilekçede bulunmalıdır.</w:t>
      </w:r>
      <w:r w:rsidRPr="005D1D24">
        <w:rPr>
          <w:rFonts w:cstheme="minorHAnsi"/>
          <w:sz w:val="24"/>
          <w:szCs w:val="24"/>
        </w:rPr>
        <w:t xml:space="preserve"> </w:t>
      </w:r>
      <w:r w:rsidR="001A3D1F" w:rsidRPr="005D1D24">
        <w:rPr>
          <w:rFonts w:cstheme="minorHAnsi"/>
          <w:sz w:val="24"/>
          <w:szCs w:val="24"/>
        </w:rPr>
        <w:t xml:space="preserve">Eğer mevcutsa, bu hususları destekleyecek </w:t>
      </w:r>
      <w:r w:rsidR="005D1D24" w:rsidRPr="005D1D24">
        <w:rPr>
          <w:rFonts w:cstheme="minorHAnsi"/>
          <w:sz w:val="24"/>
          <w:szCs w:val="24"/>
        </w:rPr>
        <w:t>mesaj, fotoğraf</w:t>
      </w:r>
      <w:r w:rsidR="001A3D1F" w:rsidRPr="005D1D24">
        <w:rPr>
          <w:rFonts w:cstheme="minorHAnsi"/>
          <w:sz w:val="24"/>
          <w:szCs w:val="24"/>
        </w:rPr>
        <w:t xml:space="preserve"> ve </w:t>
      </w:r>
      <w:r w:rsidR="00064087" w:rsidRPr="005D1D24">
        <w:rPr>
          <w:rFonts w:cstheme="minorHAnsi"/>
          <w:sz w:val="24"/>
          <w:szCs w:val="24"/>
        </w:rPr>
        <w:t>kamera kayıtları</w:t>
      </w:r>
      <w:r w:rsidR="001A3D1F" w:rsidRPr="005D1D24">
        <w:rPr>
          <w:rFonts w:cstheme="minorHAnsi"/>
          <w:sz w:val="24"/>
          <w:szCs w:val="24"/>
        </w:rPr>
        <w:t xml:space="preserve"> gibi belgelerin dilekçeye </w:t>
      </w:r>
      <w:r w:rsidR="005D1D24" w:rsidRPr="005D1D24">
        <w:rPr>
          <w:rFonts w:cstheme="minorHAnsi"/>
          <w:sz w:val="24"/>
          <w:szCs w:val="24"/>
        </w:rPr>
        <w:t>dâhil</w:t>
      </w:r>
      <w:r w:rsidR="001A3D1F" w:rsidRPr="005D1D24">
        <w:rPr>
          <w:rFonts w:cstheme="minorHAnsi"/>
          <w:sz w:val="24"/>
          <w:szCs w:val="24"/>
        </w:rPr>
        <w:t xml:space="preserve"> edilmesi davanın seyri açısından önem teşkil etmektedir.</w:t>
      </w:r>
    </w:p>
    <w:p w:rsidR="00E6304D" w:rsidRPr="005D1D24" w:rsidRDefault="00E6304D">
      <w:pPr>
        <w:rPr>
          <w:rFonts w:cstheme="minorHAnsi"/>
          <w:b/>
          <w:sz w:val="24"/>
          <w:szCs w:val="24"/>
        </w:rPr>
      </w:pPr>
      <w:r w:rsidRPr="005D1D24">
        <w:rPr>
          <w:rFonts w:cstheme="minorHAnsi"/>
          <w:b/>
          <w:sz w:val="24"/>
          <w:szCs w:val="24"/>
        </w:rPr>
        <w:t>BOŞANMA DİLEKÇESİ NEREYE VERİLİR?</w:t>
      </w:r>
    </w:p>
    <w:p w:rsidR="0066237C" w:rsidRPr="005D1D24" w:rsidRDefault="00E6304D" w:rsidP="005D1D24">
      <w:pPr>
        <w:rPr>
          <w:rFonts w:cstheme="minorHAnsi"/>
          <w:sz w:val="24"/>
          <w:szCs w:val="24"/>
          <w:shd w:val="clear" w:color="auto" w:fill="FFFFFF"/>
        </w:rPr>
      </w:pPr>
      <w:r w:rsidRPr="005D1D24">
        <w:rPr>
          <w:rFonts w:cstheme="minorHAnsi"/>
          <w:sz w:val="24"/>
          <w:szCs w:val="24"/>
          <w:shd w:val="clear" w:color="auto" w:fill="FFFFFF"/>
        </w:rPr>
        <w:t xml:space="preserve">Boşanma davalarında görevli mahkeme Aile Mahkemeleridir. Aile Mahkemelerinin bulunmadığı yerler için ise Asliye Hukuk </w:t>
      </w:r>
      <w:r w:rsidR="001A3D1F" w:rsidRPr="005D1D24">
        <w:rPr>
          <w:rFonts w:cstheme="minorHAnsi"/>
          <w:sz w:val="24"/>
          <w:szCs w:val="24"/>
          <w:shd w:val="clear" w:color="auto" w:fill="FFFFFF"/>
        </w:rPr>
        <w:t>Mahkemeleri bu davalara bakmak ile</w:t>
      </w:r>
      <w:r w:rsidRPr="005D1D24">
        <w:rPr>
          <w:rFonts w:cstheme="minorHAnsi"/>
          <w:sz w:val="24"/>
          <w:szCs w:val="24"/>
          <w:shd w:val="clear" w:color="auto" w:fill="FFFFFF"/>
        </w:rPr>
        <w:t xml:space="preserve"> görevlidir. Bu nedenle boşanma davası dilekçesi n</w:t>
      </w:r>
      <w:r w:rsidR="001A3D1F" w:rsidRPr="005D1D24">
        <w:rPr>
          <w:rFonts w:cstheme="minorHAnsi"/>
          <w:sz w:val="24"/>
          <w:szCs w:val="24"/>
          <w:shd w:val="clear" w:color="auto" w:fill="FFFFFF"/>
        </w:rPr>
        <w:t xml:space="preserve">ereye verilir sorusunun yanıtı </w:t>
      </w:r>
      <w:r w:rsidRPr="005D1D24">
        <w:rPr>
          <w:rFonts w:cstheme="minorHAnsi"/>
          <w:sz w:val="24"/>
          <w:szCs w:val="24"/>
          <w:shd w:val="clear" w:color="auto" w:fill="FFFFFF"/>
        </w:rPr>
        <w:t>Aile Mahkemesi olacaktır. </w:t>
      </w:r>
      <w:r w:rsidRPr="005D1D24">
        <w:rPr>
          <w:rFonts w:cstheme="minorHAnsi"/>
          <w:b/>
          <w:bCs/>
          <w:sz w:val="24"/>
          <w:szCs w:val="24"/>
          <w:shd w:val="clear" w:color="auto" w:fill="FFFFFF"/>
        </w:rPr>
        <w:t>Boşanma dilekçesi</w:t>
      </w:r>
      <w:r w:rsidRPr="005D1D24">
        <w:rPr>
          <w:rFonts w:cstheme="minorHAnsi"/>
          <w:sz w:val="24"/>
          <w:szCs w:val="24"/>
          <w:shd w:val="clear" w:color="auto" w:fill="FFFFFF"/>
        </w:rPr>
        <w:t> Aile Mahkemesi adına dosyayı teslim alabilecek tevzi bürolarına verilebilmektedir.</w:t>
      </w:r>
    </w:p>
    <w:p w:rsidR="00CC05C6" w:rsidRPr="005D1D24" w:rsidRDefault="00CC05C6">
      <w:pPr>
        <w:rPr>
          <w:rFonts w:cstheme="minorHAnsi"/>
          <w:b/>
          <w:sz w:val="24"/>
          <w:szCs w:val="24"/>
          <w:shd w:val="clear" w:color="auto" w:fill="FFFFFF"/>
        </w:rPr>
      </w:pPr>
      <w:r w:rsidRPr="005D1D24">
        <w:rPr>
          <w:rFonts w:cstheme="minorHAnsi"/>
          <w:b/>
          <w:sz w:val="24"/>
          <w:szCs w:val="24"/>
          <w:shd w:val="clear" w:color="auto" w:fill="FFFFFF"/>
        </w:rPr>
        <w:t>BOŞANMA DİLEKÇESİ ÜCRETİ</w:t>
      </w:r>
    </w:p>
    <w:p w:rsidR="0066237C" w:rsidRPr="005D1D24" w:rsidRDefault="00E6304D" w:rsidP="005D1D24">
      <w:pPr>
        <w:rPr>
          <w:rFonts w:cstheme="minorHAnsi"/>
          <w:sz w:val="24"/>
          <w:szCs w:val="24"/>
          <w:shd w:val="clear" w:color="auto" w:fill="FFFFFF"/>
        </w:rPr>
      </w:pPr>
      <w:r w:rsidRPr="005D1D24">
        <w:rPr>
          <w:rFonts w:cstheme="minorHAnsi"/>
          <w:sz w:val="24"/>
          <w:szCs w:val="24"/>
          <w:shd w:val="clear" w:color="auto" w:fill="FFFFFF"/>
        </w:rPr>
        <w:t>Boşanma dilekçesi ve davanın açılması için avukat tutulması zorunlu değildir.</w:t>
      </w:r>
      <w:r w:rsidR="0066237C" w:rsidRPr="005D1D24">
        <w:rPr>
          <w:rFonts w:cstheme="minorHAnsi"/>
          <w:sz w:val="24"/>
          <w:szCs w:val="24"/>
          <w:shd w:val="clear" w:color="auto" w:fill="FFFFFF"/>
        </w:rPr>
        <w:t xml:space="preserve"> </w:t>
      </w:r>
      <w:r w:rsidRPr="005D1D24">
        <w:rPr>
          <w:rFonts w:cstheme="minorHAnsi"/>
          <w:sz w:val="24"/>
          <w:szCs w:val="24"/>
          <w:shd w:val="clear" w:color="auto" w:fill="FFFFFF"/>
        </w:rPr>
        <w:t xml:space="preserve">Müşterek çocuk ve ortak </w:t>
      </w:r>
      <w:r w:rsidR="00D0587C" w:rsidRPr="005D1D24">
        <w:rPr>
          <w:rFonts w:cstheme="minorHAnsi"/>
          <w:sz w:val="24"/>
          <w:szCs w:val="24"/>
          <w:shd w:val="clear" w:color="auto" w:fill="FFFFFF"/>
        </w:rPr>
        <w:t xml:space="preserve">malvarlığı bulunması hallerinde, </w:t>
      </w:r>
      <w:r w:rsidRPr="005D1D24">
        <w:rPr>
          <w:rFonts w:cstheme="minorHAnsi"/>
          <w:sz w:val="24"/>
          <w:szCs w:val="24"/>
          <w:shd w:val="clear" w:color="auto" w:fill="FFFFFF"/>
        </w:rPr>
        <w:t>hak kaybı yaşanmaması için avukattan yardım almak tarafla</w:t>
      </w:r>
      <w:r w:rsidR="005B1CCC" w:rsidRPr="005D1D24">
        <w:rPr>
          <w:rFonts w:cstheme="minorHAnsi"/>
          <w:sz w:val="24"/>
          <w:szCs w:val="24"/>
          <w:shd w:val="clear" w:color="auto" w:fill="FFFFFF"/>
        </w:rPr>
        <w:t>rın lehine olacaktır.</w:t>
      </w:r>
    </w:p>
    <w:p w:rsidR="00E6304D" w:rsidRPr="005D1D24" w:rsidRDefault="00E6304D" w:rsidP="005D1D24">
      <w:pPr>
        <w:rPr>
          <w:rFonts w:cstheme="minorHAnsi"/>
          <w:sz w:val="24"/>
          <w:szCs w:val="24"/>
          <w:shd w:val="clear" w:color="auto" w:fill="FFFFFF"/>
        </w:rPr>
      </w:pPr>
      <w:r w:rsidRPr="005D1D24">
        <w:rPr>
          <w:rFonts w:cstheme="minorHAnsi"/>
          <w:sz w:val="24"/>
          <w:szCs w:val="24"/>
          <w:shd w:val="clear" w:color="auto" w:fill="FFFFFF"/>
        </w:rPr>
        <w:t>Ücret konusu da avukat varlığ</w:t>
      </w:r>
      <w:r w:rsidR="0066237C" w:rsidRPr="005D1D24">
        <w:rPr>
          <w:rFonts w:cstheme="minorHAnsi"/>
          <w:sz w:val="24"/>
          <w:szCs w:val="24"/>
          <w:shd w:val="clear" w:color="auto" w:fill="FFFFFF"/>
        </w:rPr>
        <w:t xml:space="preserve">ı halinde söz konusu olacaktır. </w:t>
      </w:r>
      <w:r w:rsidRPr="005D1D24">
        <w:rPr>
          <w:rFonts w:cstheme="minorHAnsi"/>
          <w:sz w:val="24"/>
          <w:szCs w:val="24"/>
          <w:shd w:val="clear" w:color="auto" w:fill="FFFFFF"/>
        </w:rPr>
        <w:t>Boşanma avukatının belirleyeceği boşanma dilekçesi ücretinin ne kadar olacağı hususunda avukatlık asgari ücret tarifesi bir yol göste</w:t>
      </w:r>
      <w:r w:rsidR="0066237C" w:rsidRPr="005D1D24">
        <w:rPr>
          <w:rFonts w:cstheme="minorHAnsi"/>
          <w:sz w:val="24"/>
          <w:szCs w:val="24"/>
          <w:shd w:val="clear" w:color="auto" w:fill="FFFFFF"/>
        </w:rPr>
        <w:t>rebilecektir. Resmi gazetede yayımlanan 2020</w:t>
      </w:r>
      <w:r w:rsidRPr="005D1D24">
        <w:rPr>
          <w:rFonts w:cstheme="minorHAnsi"/>
          <w:sz w:val="24"/>
          <w:szCs w:val="24"/>
          <w:shd w:val="clear" w:color="auto" w:fill="FFFFFF"/>
        </w:rPr>
        <w:t xml:space="preserve"> yılı için asgari olarak belirlenen</w:t>
      </w:r>
      <w:r w:rsidR="0066237C" w:rsidRPr="005D1D24">
        <w:rPr>
          <w:rFonts w:cstheme="minorHAnsi"/>
          <w:sz w:val="24"/>
          <w:szCs w:val="24"/>
          <w:shd w:val="clear" w:color="auto" w:fill="FFFFFF"/>
        </w:rPr>
        <w:t xml:space="preserve"> dilekçe yazım ücreti 685,00 olarak belirlenmiştir. </w:t>
      </w:r>
      <w:r w:rsidR="005D1D24" w:rsidRPr="005D1D24">
        <w:rPr>
          <w:rFonts w:cstheme="minorHAnsi"/>
          <w:sz w:val="24"/>
          <w:szCs w:val="24"/>
          <w:shd w:val="clear" w:color="auto" w:fill="FFFFFF"/>
        </w:rPr>
        <w:t>Ancak belirtmek</w:t>
      </w:r>
      <w:r w:rsidRPr="005D1D24">
        <w:rPr>
          <w:rFonts w:cstheme="minorHAnsi"/>
          <w:sz w:val="24"/>
          <w:szCs w:val="24"/>
          <w:shd w:val="clear" w:color="auto" w:fill="FFFFFF"/>
        </w:rPr>
        <w:t xml:space="preserve"> gerekir ki; her avukat boşanma dilekçesi ücretini kendi prensiplerine göre belirleyebilmektedir.</w:t>
      </w:r>
    </w:p>
    <w:p w:rsidR="00CC05C6" w:rsidRPr="005D1D24" w:rsidRDefault="00CC05C6">
      <w:pPr>
        <w:rPr>
          <w:rFonts w:cstheme="minorHAnsi"/>
          <w:sz w:val="24"/>
          <w:szCs w:val="24"/>
          <w:shd w:val="clear" w:color="auto" w:fill="FFFFFF"/>
        </w:rPr>
      </w:pPr>
    </w:p>
    <w:p w:rsidR="005D1D24" w:rsidRDefault="005D1D24">
      <w:pPr>
        <w:rPr>
          <w:rFonts w:cstheme="minorHAnsi"/>
          <w:b/>
          <w:sz w:val="24"/>
          <w:szCs w:val="24"/>
          <w:shd w:val="clear" w:color="auto" w:fill="FFFFFF"/>
        </w:rPr>
      </w:pPr>
    </w:p>
    <w:p w:rsidR="005D1D24" w:rsidRDefault="005D1D24">
      <w:pPr>
        <w:rPr>
          <w:rFonts w:cstheme="minorHAnsi"/>
          <w:b/>
          <w:sz w:val="24"/>
          <w:szCs w:val="24"/>
          <w:shd w:val="clear" w:color="auto" w:fill="FFFFFF"/>
        </w:rPr>
      </w:pPr>
    </w:p>
    <w:p w:rsidR="005D1D24" w:rsidRDefault="005D1D24">
      <w:pPr>
        <w:rPr>
          <w:rFonts w:cstheme="minorHAnsi"/>
          <w:b/>
          <w:sz w:val="24"/>
          <w:szCs w:val="24"/>
          <w:shd w:val="clear" w:color="auto" w:fill="FFFFFF"/>
        </w:rPr>
      </w:pPr>
    </w:p>
    <w:p w:rsidR="005D1D24" w:rsidRDefault="005D1D24" w:rsidP="005D1D24">
      <w:pPr>
        <w:rPr>
          <w:rFonts w:cstheme="minorHAnsi"/>
          <w:b/>
          <w:sz w:val="24"/>
          <w:szCs w:val="24"/>
          <w:shd w:val="clear" w:color="auto" w:fill="FFFFFF"/>
        </w:rPr>
      </w:pPr>
    </w:p>
    <w:p w:rsidR="00CC05C6" w:rsidRPr="005D1D24" w:rsidRDefault="00CC05C6" w:rsidP="005D1D24">
      <w:pPr>
        <w:rPr>
          <w:rFonts w:cstheme="minorHAnsi"/>
          <w:b/>
          <w:sz w:val="24"/>
          <w:szCs w:val="24"/>
          <w:shd w:val="clear" w:color="auto" w:fill="FFFFFF"/>
        </w:rPr>
      </w:pPr>
      <w:r w:rsidRPr="005D1D24">
        <w:rPr>
          <w:rFonts w:cstheme="minorHAnsi"/>
          <w:b/>
          <w:sz w:val="24"/>
          <w:szCs w:val="24"/>
          <w:shd w:val="clear" w:color="auto" w:fill="FFFFFF"/>
        </w:rPr>
        <w:lastRenderedPageBreak/>
        <w:t>BOŞANMA DAVASI DİLEKÇESİ ÖRNEĞİ</w:t>
      </w:r>
    </w:p>
    <w:p w:rsidR="008309F3" w:rsidRPr="005D1D24" w:rsidRDefault="008309F3">
      <w:pPr>
        <w:rPr>
          <w:rFonts w:cstheme="minorHAnsi"/>
          <w:b/>
          <w:sz w:val="24"/>
          <w:szCs w:val="24"/>
          <w:shd w:val="clear" w:color="auto" w:fill="FFFFFF"/>
        </w:rPr>
      </w:pPr>
    </w:p>
    <w:p w:rsidR="008309F3" w:rsidRPr="005D1D24" w:rsidRDefault="008309F3" w:rsidP="008309F3">
      <w:pPr>
        <w:pStyle w:val="AralkYok"/>
        <w:jc w:val="center"/>
        <w:rPr>
          <w:rFonts w:eastAsia="Times New Roman" w:cstheme="minorHAnsi"/>
          <w:b/>
          <w:sz w:val="24"/>
          <w:szCs w:val="24"/>
        </w:rPr>
      </w:pPr>
      <w:r w:rsidRPr="005D1D24">
        <w:rPr>
          <w:rFonts w:eastAsia="Times New Roman" w:cstheme="minorHAnsi"/>
          <w:b/>
          <w:sz w:val="24"/>
          <w:szCs w:val="24"/>
        </w:rPr>
        <w:t>NÖBETÇİ AİLE MAHKEMESİ’NE</w:t>
      </w:r>
    </w:p>
    <w:p w:rsidR="008309F3" w:rsidRPr="005D1D24" w:rsidRDefault="008309F3" w:rsidP="008309F3">
      <w:pPr>
        <w:pStyle w:val="AralkYok"/>
        <w:jc w:val="center"/>
        <w:rPr>
          <w:rFonts w:eastAsia="Times New Roman" w:cstheme="minorHAnsi"/>
          <w:b/>
          <w:sz w:val="24"/>
          <w:szCs w:val="24"/>
          <w:u w:val="single"/>
        </w:rPr>
      </w:pPr>
      <w:r w:rsidRPr="005D1D24">
        <w:rPr>
          <w:rFonts w:eastAsia="Times New Roman" w:cstheme="minorHAnsi"/>
          <w:b/>
          <w:sz w:val="24"/>
          <w:szCs w:val="24"/>
        </w:rPr>
        <w:tab/>
      </w:r>
      <w:r w:rsidRPr="005D1D24">
        <w:rPr>
          <w:rFonts w:eastAsia="Times New Roman" w:cstheme="minorHAnsi"/>
          <w:b/>
          <w:sz w:val="24"/>
          <w:szCs w:val="24"/>
        </w:rPr>
        <w:tab/>
        <w:t xml:space="preserve">                                  </w:t>
      </w:r>
      <w:r w:rsidRPr="005D1D24">
        <w:rPr>
          <w:rFonts w:eastAsia="Times New Roman" w:cstheme="minorHAnsi"/>
          <w:b/>
          <w:sz w:val="24"/>
          <w:szCs w:val="24"/>
          <w:u w:val="single"/>
        </w:rPr>
        <w:t>ANKARA</w:t>
      </w:r>
    </w:p>
    <w:p w:rsidR="008309F3" w:rsidRPr="005D1D24" w:rsidRDefault="008309F3" w:rsidP="008309F3">
      <w:pPr>
        <w:pStyle w:val="AralkYok"/>
        <w:jc w:val="center"/>
        <w:rPr>
          <w:rFonts w:eastAsia="Times New Roman" w:cstheme="minorHAnsi"/>
          <w:b/>
          <w:sz w:val="24"/>
          <w:szCs w:val="24"/>
          <w:u w:val="single"/>
        </w:rPr>
      </w:pPr>
    </w:p>
    <w:p w:rsidR="008309F3" w:rsidRPr="005D1D24" w:rsidRDefault="008309F3" w:rsidP="008309F3">
      <w:pPr>
        <w:pStyle w:val="AralkYok"/>
        <w:jc w:val="both"/>
        <w:rPr>
          <w:rFonts w:eastAsia="Times New Roman" w:cstheme="minorHAnsi"/>
          <w:b/>
          <w:sz w:val="24"/>
          <w:szCs w:val="24"/>
          <w:u w:val="single"/>
        </w:rPr>
      </w:pP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t xml:space="preserve">                </w:t>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p>
    <w:p w:rsidR="008309F3" w:rsidRPr="005D1D24" w:rsidRDefault="008309F3" w:rsidP="00B45F14">
      <w:pPr>
        <w:pStyle w:val="AralkYok"/>
        <w:jc w:val="both"/>
        <w:rPr>
          <w:rFonts w:eastAsia="Times New Roman" w:cstheme="minorHAnsi"/>
          <w:sz w:val="24"/>
          <w:szCs w:val="24"/>
        </w:rPr>
      </w:pPr>
      <w:r w:rsidRPr="005D1D24">
        <w:rPr>
          <w:rFonts w:eastAsia="Times New Roman" w:cstheme="minorHAnsi"/>
          <w:b/>
          <w:sz w:val="24"/>
          <w:szCs w:val="24"/>
          <w:u w:val="single"/>
        </w:rPr>
        <w:t>DAVACI</w:t>
      </w:r>
      <w:r w:rsidRPr="005D1D24">
        <w:rPr>
          <w:rFonts w:eastAsia="Times New Roman" w:cstheme="minorHAnsi"/>
          <w:b/>
          <w:sz w:val="24"/>
          <w:szCs w:val="24"/>
          <w:u w:val="single"/>
        </w:rPr>
        <w:tab/>
      </w:r>
      <w:r w:rsidRPr="005D1D24">
        <w:rPr>
          <w:rFonts w:eastAsia="Times New Roman" w:cstheme="minorHAnsi"/>
          <w:b/>
          <w:sz w:val="24"/>
          <w:szCs w:val="24"/>
          <w:u w:val="single"/>
        </w:rPr>
        <w:tab/>
        <w:t>:</w:t>
      </w:r>
      <w:r w:rsidRPr="005D1D24">
        <w:rPr>
          <w:rFonts w:eastAsia="Times New Roman" w:cstheme="minorHAnsi"/>
          <w:sz w:val="24"/>
          <w:szCs w:val="24"/>
        </w:rPr>
        <w:t xml:space="preserve"> </w:t>
      </w: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 xml:space="preserve">                                      </w:t>
      </w:r>
    </w:p>
    <w:p w:rsidR="008309F3" w:rsidRPr="005D1D24" w:rsidRDefault="008309F3" w:rsidP="00B45F14">
      <w:pPr>
        <w:pStyle w:val="AralkYok"/>
        <w:jc w:val="both"/>
        <w:rPr>
          <w:rFonts w:cstheme="minorHAnsi"/>
          <w:color w:val="000000" w:themeColor="text1"/>
          <w:sz w:val="24"/>
          <w:szCs w:val="24"/>
        </w:rPr>
      </w:pPr>
      <w:r w:rsidRPr="005D1D24">
        <w:rPr>
          <w:rFonts w:eastAsia="Times New Roman" w:cstheme="minorHAnsi"/>
          <w:b/>
          <w:sz w:val="24"/>
          <w:szCs w:val="24"/>
          <w:u w:val="single"/>
        </w:rPr>
        <w:t>VEKİLİ</w:t>
      </w:r>
      <w:r w:rsidRPr="005D1D24">
        <w:rPr>
          <w:rFonts w:eastAsia="Times New Roman" w:cstheme="minorHAnsi"/>
          <w:b/>
          <w:sz w:val="24"/>
          <w:szCs w:val="24"/>
          <w:u w:val="single"/>
        </w:rPr>
        <w:tab/>
      </w:r>
      <w:r w:rsidRPr="005D1D24">
        <w:rPr>
          <w:rFonts w:eastAsia="Times New Roman" w:cstheme="minorHAnsi"/>
          <w:b/>
          <w:sz w:val="24"/>
          <w:szCs w:val="24"/>
          <w:u w:val="single"/>
        </w:rPr>
        <w:tab/>
      </w:r>
      <w:r w:rsidR="00B45F14">
        <w:rPr>
          <w:rFonts w:eastAsia="Times New Roman" w:cstheme="minorHAnsi"/>
          <w:b/>
          <w:sz w:val="24"/>
          <w:szCs w:val="24"/>
          <w:u w:val="single"/>
        </w:rPr>
        <w:t xml:space="preserve">              :</w:t>
      </w:r>
      <w:r w:rsidRPr="005D1D24">
        <w:rPr>
          <w:rFonts w:eastAsia="Times New Roman" w:cstheme="minorHAnsi"/>
          <w:sz w:val="24"/>
          <w:szCs w:val="24"/>
        </w:rPr>
        <w:t xml:space="preserve"> </w:t>
      </w:r>
    </w:p>
    <w:p w:rsidR="008309F3" w:rsidRPr="005D1D24" w:rsidRDefault="008309F3" w:rsidP="008309F3">
      <w:pPr>
        <w:pStyle w:val="AralkYok"/>
        <w:jc w:val="both"/>
        <w:rPr>
          <w:rFonts w:eastAsia="Times New Roman" w:cstheme="minorHAnsi"/>
          <w:sz w:val="24"/>
          <w:szCs w:val="24"/>
        </w:rPr>
      </w:pPr>
    </w:p>
    <w:p w:rsidR="008309F3" w:rsidRPr="005D1D24" w:rsidRDefault="008309F3" w:rsidP="00B45F14">
      <w:pPr>
        <w:pStyle w:val="AralkYok"/>
        <w:jc w:val="both"/>
        <w:rPr>
          <w:rFonts w:eastAsia="Times New Roman" w:cstheme="minorHAnsi"/>
          <w:sz w:val="24"/>
          <w:szCs w:val="24"/>
        </w:rPr>
      </w:pPr>
      <w:r w:rsidRPr="005D1D24">
        <w:rPr>
          <w:rFonts w:eastAsia="Times New Roman" w:cstheme="minorHAnsi"/>
          <w:b/>
          <w:sz w:val="24"/>
          <w:szCs w:val="24"/>
          <w:u w:val="single"/>
        </w:rPr>
        <w:t>DAVALI</w:t>
      </w:r>
      <w:r w:rsidRPr="005D1D24">
        <w:rPr>
          <w:rFonts w:eastAsia="Times New Roman" w:cstheme="minorHAnsi"/>
          <w:b/>
          <w:sz w:val="24"/>
          <w:szCs w:val="24"/>
          <w:u w:val="single"/>
        </w:rPr>
        <w:tab/>
      </w:r>
      <w:r w:rsidRPr="005D1D24">
        <w:rPr>
          <w:rFonts w:eastAsia="Times New Roman" w:cstheme="minorHAnsi"/>
          <w:b/>
          <w:sz w:val="24"/>
          <w:szCs w:val="24"/>
          <w:u w:val="single"/>
        </w:rPr>
        <w:tab/>
        <w:t>:</w:t>
      </w:r>
    </w:p>
    <w:p w:rsidR="008309F3" w:rsidRPr="005D1D24" w:rsidRDefault="008309F3" w:rsidP="008309F3">
      <w:pPr>
        <w:pStyle w:val="AralkYok"/>
        <w:jc w:val="both"/>
        <w:rPr>
          <w:rFonts w:eastAsia="Times New Roman" w:cstheme="minorHAnsi"/>
          <w:sz w:val="24"/>
          <w:szCs w:val="24"/>
          <w:u w:val="single"/>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b/>
          <w:sz w:val="24"/>
          <w:szCs w:val="24"/>
          <w:u w:val="single"/>
        </w:rPr>
        <w:t>KONUSU</w:t>
      </w:r>
      <w:r w:rsidRPr="005D1D24">
        <w:rPr>
          <w:rFonts w:eastAsia="Times New Roman" w:cstheme="minorHAnsi"/>
          <w:b/>
          <w:sz w:val="24"/>
          <w:szCs w:val="24"/>
          <w:u w:val="single"/>
        </w:rPr>
        <w:tab/>
      </w:r>
      <w:r w:rsidRPr="005D1D24">
        <w:rPr>
          <w:rFonts w:eastAsia="Times New Roman" w:cstheme="minorHAnsi"/>
          <w:b/>
          <w:sz w:val="24"/>
          <w:szCs w:val="24"/>
          <w:u w:val="single"/>
        </w:rPr>
        <w:tab/>
        <w:t>:</w:t>
      </w:r>
      <w:r w:rsidRPr="005D1D24">
        <w:rPr>
          <w:rFonts w:eastAsia="Times New Roman" w:cstheme="minorHAnsi"/>
          <w:sz w:val="24"/>
          <w:szCs w:val="24"/>
        </w:rPr>
        <w:t xml:space="preserve">Davalının kusurlu davranışları ile müşterek hayatın temelinden sarsılması sonucu şiddetli geçimsizlik nedeniyle tarafların boşanmalarına, müşterek çocukların eğitimleri ve gittikleri kurslar dikkate alınarak her biri yararına 750,00 TL olmak üzere toplamda 1.500,00 </w:t>
      </w:r>
      <w:r w:rsidR="005D1D24" w:rsidRPr="005D1D24">
        <w:rPr>
          <w:rFonts w:eastAsia="Times New Roman" w:cstheme="minorHAnsi"/>
          <w:sz w:val="24"/>
          <w:szCs w:val="24"/>
        </w:rPr>
        <w:t>TL nafakanın dava</w:t>
      </w:r>
      <w:r w:rsidRPr="005D1D24">
        <w:rPr>
          <w:rFonts w:eastAsia="Times New Roman" w:cstheme="minorHAnsi"/>
          <w:sz w:val="24"/>
          <w:szCs w:val="24"/>
        </w:rPr>
        <w:t xml:space="preserve"> aşamasında tedbir nafakası olarak kararın kesinleşmesi sonrasında ise her ay iştirak nafakası </w:t>
      </w:r>
      <w:r w:rsidR="005D1D24" w:rsidRPr="005D1D24">
        <w:rPr>
          <w:rFonts w:eastAsia="Times New Roman" w:cstheme="minorHAnsi"/>
          <w:sz w:val="24"/>
          <w:szCs w:val="24"/>
        </w:rPr>
        <w:t>olarak davalıdan</w:t>
      </w:r>
      <w:r w:rsidRPr="005D1D24">
        <w:rPr>
          <w:rFonts w:eastAsia="Times New Roman" w:cstheme="minorHAnsi"/>
          <w:sz w:val="24"/>
          <w:szCs w:val="24"/>
        </w:rPr>
        <w:t xml:space="preserve"> tahsiline, müşterek çocukların velayetinin davacı tarafa verilmesine karar verilmesi taleplidir.</w:t>
      </w:r>
    </w:p>
    <w:p w:rsidR="008309F3" w:rsidRPr="005D1D24" w:rsidRDefault="008309F3" w:rsidP="008309F3">
      <w:pPr>
        <w:pStyle w:val="AralkYok"/>
        <w:jc w:val="both"/>
        <w:rPr>
          <w:rFonts w:eastAsia="Times New Roman" w:cstheme="minorHAnsi"/>
          <w:sz w:val="24"/>
          <w:szCs w:val="24"/>
        </w:rPr>
      </w:pPr>
    </w:p>
    <w:p w:rsidR="008309F3" w:rsidRPr="005D1D24" w:rsidRDefault="008309F3" w:rsidP="008309F3">
      <w:pPr>
        <w:pStyle w:val="AralkYok"/>
        <w:jc w:val="both"/>
        <w:rPr>
          <w:rFonts w:eastAsia="Times New Roman" w:cstheme="minorHAnsi"/>
          <w:b/>
          <w:sz w:val="24"/>
          <w:szCs w:val="24"/>
          <w:u w:val="single"/>
        </w:rPr>
      </w:pP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b/>
          <w:sz w:val="24"/>
          <w:szCs w:val="24"/>
          <w:u w:val="single"/>
        </w:rPr>
        <w:t xml:space="preserve">AÇIKLAMALAR </w:t>
      </w:r>
    </w:p>
    <w:p w:rsidR="008309F3" w:rsidRPr="005D1D24" w:rsidRDefault="008309F3" w:rsidP="008309F3">
      <w:pPr>
        <w:pStyle w:val="AralkYok"/>
        <w:jc w:val="both"/>
        <w:rPr>
          <w:rFonts w:eastAsia="Times New Roman" w:cstheme="minorHAnsi"/>
          <w:b/>
          <w:sz w:val="24"/>
          <w:szCs w:val="24"/>
          <w:u w:val="single"/>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ab/>
      </w:r>
      <w:r w:rsidRPr="005D1D24">
        <w:rPr>
          <w:rFonts w:eastAsia="Times New Roman" w:cstheme="minorHAnsi"/>
          <w:b/>
          <w:sz w:val="24"/>
          <w:szCs w:val="24"/>
        </w:rPr>
        <w:t>1-</w:t>
      </w:r>
      <w:r w:rsidRPr="005D1D24">
        <w:rPr>
          <w:rFonts w:eastAsia="Times New Roman" w:cstheme="minorHAnsi"/>
          <w:sz w:val="24"/>
          <w:szCs w:val="24"/>
        </w:rPr>
        <w:t xml:space="preserve">Taraflar 23.10.2010 tarihinde evlenmişlerdir. Bu birliktelikten 2013 yılında dünyaya gelen Aişe </w:t>
      </w:r>
      <w:r w:rsidR="005D1D24" w:rsidRPr="005D1D24">
        <w:rPr>
          <w:rFonts w:eastAsia="Times New Roman" w:cstheme="minorHAnsi"/>
          <w:sz w:val="24"/>
          <w:szCs w:val="24"/>
        </w:rPr>
        <w:t>Nisa ve</w:t>
      </w:r>
      <w:r w:rsidRPr="005D1D24">
        <w:rPr>
          <w:rFonts w:eastAsia="Times New Roman" w:cstheme="minorHAnsi"/>
          <w:sz w:val="24"/>
          <w:szCs w:val="24"/>
        </w:rPr>
        <w:t xml:space="preserve"> 2015 yılında dünyaya gelen Zeynep Nas adında müşterek iki çocukları bulunmaktadır.</w:t>
      </w:r>
    </w:p>
    <w:p w:rsidR="008309F3" w:rsidRPr="005D1D24" w:rsidRDefault="008309F3" w:rsidP="008309F3">
      <w:pPr>
        <w:pStyle w:val="AralkYok"/>
        <w:jc w:val="both"/>
        <w:rPr>
          <w:rFonts w:eastAsia="Times New Roman" w:cstheme="minorHAnsi"/>
          <w:b/>
          <w:sz w:val="24"/>
          <w:szCs w:val="24"/>
          <w:u w:val="single"/>
        </w:rPr>
      </w:pPr>
    </w:p>
    <w:p w:rsidR="008309F3" w:rsidRPr="005D1D24" w:rsidRDefault="008309F3" w:rsidP="008309F3">
      <w:pPr>
        <w:pStyle w:val="AralkYok"/>
        <w:jc w:val="both"/>
        <w:rPr>
          <w:rFonts w:eastAsia="Times New Roman" w:cstheme="minorHAnsi"/>
          <w:b/>
          <w:sz w:val="24"/>
          <w:szCs w:val="24"/>
        </w:rPr>
      </w:pPr>
      <w:r w:rsidRPr="005D1D24">
        <w:rPr>
          <w:rFonts w:eastAsia="Times New Roman" w:cstheme="minorHAnsi"/>
          <w:sz w:val="24"/>
          <w:szCs w:val="24"/>
        </w:rPr>
        <w:tab/>
      </w:r>
      <w:r w:rsidRPr="005D1D24">
        <w:rPr>
          <w:rFonts w:eastAsia="Times New Roman" w:cstheme="minorHAnsi"/>
          <w:b/>
          <w:sz w:val="24"/>
          <w:szCs w:val="24"/>
        </w:rPr>
        <w:t xml:space="preserve"> 2-</w:t>
      </w:r>
      <w:r w:rsidRPr="005D1D24">
        <w:rPr>
          <w:rFonts w:eastAsia="Times New Roman" w:cstheme="minorHAnsi"/>
          <w:sz w:val="24"/>
          <w:szCs w:val="24"/>
        </w:rPr>
        <w:t>Müvekkil ile davalı taraf başlangıçta uyuşuyor gibi görünseler de aslında dışarıya yansıtılmamaya çalışılan iç huzursuzluklar ve anlaşmazlıklar daha evliliklerinin ilk günlerinde filizlenmeye başlamıştır. Evlilik birlikteliğinin kendisine yüklediği görev ve gereklerine titizlikle uyan davacı, büyük bir sabırla davalı tarafın bir takım davranışlarına katlanmış, kendisine düşen vazife ve beklentileri eksiksiz yerine getirmiştir. Ancak davalı tarafın evlilik birliği boyunca asabi ve geçimsiz tutumu, evliliklerinde zaman zaman geçimsizliğe yol açmış, yerine göre de bu geçimsizlik fiziksel ve psikolojik şiddete dönüşmüştür.</w:t>
      </w: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 xml:space="preserve"> </w:t>
      </w: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 xml:space="preserve">            </w:t>
      </w:r>
      <w:r w:rsidRPr="005D1D24">
        <w:rPr>
          <w:rFonts w:eastAsia="Times New Roman" w:cstheme="minorHAnsi"/>
          <w:b/>
          <w:sz w:val="24"/>
          <w:szCs w:val="24"/>
        </w:rPr>
        <w:t>3-</w:t>
      </w:r>
      <w:r w:rsidR="00B45F14">
        <w:rPr>
          <w:rFonts w:eastAsia="Times New Roman" w:cstheme="minorHAnsi"/>
          <w:sz w:val="24"/>
          <w:szCs w:val="24"/>
        </w:rPr>
        <w:t>Müvekkil</w:t>
      </w:r>
      <w:r w:rsidRPr="005D1D24">
        <w:rPr>
          <w:rFonts w:eastAsia="Times New Roman" w:cstheme="minorHAnsi"/>
          <w:sz w:val="24"/>
          <w:szCs w:val="24"/>
        </w:rPr>
        <w:t xml:space="preserve">, davalı tarafın işi sebebiyle 6 yıl boyunca tayin edildiği </w:t>
      </w:r>
      <w:r w:rsidR="005D1D24" w:rsidRPr="005D1D24">
        <w:rPr>
          <w:rFonts w:eastAsia="Times New Roman" w:cstheme="minorHAnsi"/>
          <w:sz w:val="24"/>
          <w:szCs w:val="24"/>
        </w:rPr>
        <w:t>Kahramanmaraş’ta</w:t>
      </w:r>
      <w:r w:rsidRPr="005D1D24">
        <w:rPr>
          <w:rFonts w:eastAsia="Times New Roman" w:cstheme="minorHAnsi"/>
          <w:sz w:val="24"/>
          <w:szCs w:val="24"/>
        </w:rPr>
        <w:t xml:space="preserve"> ikamet etmiş, bu süre boyunca </w:t>
      </w:r>
      <w:bookmarkStart w:id="0" w:name="_GoBack"/>
      <w:bookmarkEnd w:id="0"/>
      <w:r w:rsidRPr="005D1D24">
        <w:rPr>
          <w:rFonts w:eastAsia="Times New Roman" w:cstheme="minorHAnsi"/>
          <w:sz w:val="24"/>
          <w:szCs w:val="24"/>
        </w:rPr>
        <w:t xml:space="preserve">yaşadığı ortam ve ailesinde uzak kalmış, boşluğa düşmüş fakat davalı taraf tarafından herhangi bir psikolojik destek görmemiş aksine davalı taraf hayatında yaşadığı tüm olumsuzlukları müvekkile yüklemiş, müvekkili hep yalnızlığa ve ilgisizliğe </w:t>
      </w:r>
      <w:r w:rsidR="005D1D24" w:rsidRPr="005D1D24">
        <w:rPr>
          <w:rFonts w:eastAsia="Times New Roman" w:cstheme="minorHAnsi"/>
          <w:sz w:val="24"/>
          <w:szCs w:val="24"/>
        </w:rPr>
        <w:t>mahkûm</w:t>
      </w:r>
      <w:r w:rsidRPr="005D1D24">
        <w:rPr>
          <w:rFonts w:eastAsia="Times New Roman" w:cstheme="minorHAnsi"/>
          <w:sz w:val="24"/>
          <w:szCs w:val="24"/>
        </w:rPr>
        <w:t xml:space="preserve"> etmiştir. </w:t>
      </w:r>
    </w:p>
    <w:p w:rsidR="00B45F14" w:rsidRDefault="008309F3" w:rsidP="00B45F14">
      <w:pPr>
        <w:pStyle w:val="AralkYok"/>
        <w:jc w:val="both"/>
        <w:rPr>
          <w:rFonts w:eastAsia="Times New Roman" w:cstheme="minorHAnsi"/>
          <w:sz w:val="24"/>
          <w:szCs w:val="24"/>
        </w:rPr>
      </w:pPr>
      <w:r w:rsidRPr="005D1D24">
        <w:rPr>
          <w:rFonts w:eastAsia="Times New Roman" w:cstheme="minorHAnsi"/>
          <w:sz w:val="24"/>
          <w:szCs w:val="24"/>
        </w:rPr>
        <w:tab/>
      </w:r>
    </w:p>
    <w:p w:rsidR="008309F3" w:rsidRDefault="00B45F14" w:rsidP="00B45F14">
      <w:pPr>
        <w:pStyle w:val="AralkYok"/>
        <w:ind w:firstLine="708"/>
        <w:jc w:val="both"/>
        <w:rPr>
          <w:rFonts w:eastAsia="Times New Roman" w:cstheme="minorHAnsi"/>
          <w:sz w:val="24"/>
          <w:szCs w:val="24"/>
        </w:rPr>
      </w:pPr>
      <w:r>
        <w:rPr>
          <w:rFonts w:eastAsia="Times New Roman" w:cstheme="minorHAnsi"/>
          <w:b/>
          <w:sz w:val="24"/>
          <w:szCs w:val="24"/>
        </w:rPr>
        <w:t>4</w:t>
      </w:r>
      <w:r w:rsidR="008309F3" w:rsidRPr="005D1D24">
        <w:rPr>
          <w:rFonts w:eastAsia="Times New Roman" w:cstheme="minorHAnsi"/>
          <w:b/>
          <w:sz w:val="24"/>
          <w:szCs w:val="24"/>
        </w:rPr>
        <w:t>-</w:t>
      </w:r>
      <w:r w:rsidR="008309F3" w:rsidRPr="005D1D24">
        <w:rPr>
          <w:rFonts w:eastAsia="Times New Roman" w:cstheme="minorHAnsi"/>
          <w:sz w:val="24"/>
          <w:szCs w:val="24"/>
        </w:rPr>
        <w:t xml:space="preserve">Davalı taraf müvekkili evlilikleri boyunca her konuda bastırmış, olumsuz eleştirilere maruz bırakmış, kendisini hiçbir başarısında takdir etmemiştir. </w:t>
      </w:r>
      <w:r>
        <w:rPr>
          <w:rFonts w:eastAsia="Times New Roman" w:cstheme="minorHAnsi"/>
          <w:sz w:val="24"/>
          <w:szCs w:val="24"/>
        </w:rPr>
        <w:t xml:space="preserve">Her konuda "sen başaramazsın" </w:t>
      </w:r>
      <w:r w:rsidR="008309F3" w:rsidRPr="005D1D24">
        <w:rPr>
          <w:rFonts w:eastAsia="Times New Roman" w:cstheme="minorHAnsi"/>
          <w:sz w:val="24"/>
          <w:szCs w:val="24"/>
        </w:rPr>
        <w:t xml:space="preserve">"sen yapamazsın" gibi söylemlerde bulunup müvekkilin özgüvenini zedelemiş, kendine olan saygısını </w:t>
      </w:r>
      <w:r>
        <w:rPr>
          <w:rFonts w:eastAsia="Times New Roman" w:cstheme="minorHAnsi"/>
          <w:sz w:val="24"/>
          <w:szCs w:val="24"/>
        </w:rPr>
        <w:t>kaybettirmiştir.</w:t>
      </w:r>
    </w:p>
    <w:p w:rsidR="00B45F14" w:rsidRPr="005D1D24" w:rsidRDefault="00B45F14" w:rsidP="008309F3">
      <w:pPr>
        <w:pStyle w:val="AralkYok"/>
        <w:jc w:val="both"/>
        <w:rPr>
          <w:rFonts w:eastAsia="Times New Roman" w:cstheme="minorHAnsi"/>
          <w:sz w:val="24"/>
          <w:szCs w:val="24"/>
        </w:rPr>
      </w:pPr>
    </w:p>
    <w:p w:rsidR="008309F3" w:rsidRPr="005D1D24" w:rsidRDefault="00B45F14" w:rsidP="008309F3">
      <w:pPr>
        <w:pStyle w:val="AralkYok"/>
        <w:ind w:firstLine="708"/>
        <w:jc w:val="both"/>
        <w:rPr>
          <w:rFonts w:eastAsia="Times New Roman" w:cstheme="minorHAnsi"/>
          <w:sz w:val="24"/>
          <w:szCs w:val="24"/>
        </w:rPr>
      </w:pPr>
      <w:r>
        <w:rPr>
          <w:rFonts w:eastAsia="Times New Roman" w:cstheme="minorHAnsi"/>
          <w:b/>
          <w:sz w:val="24"/>
          <w:szCs w:val="24"/>
        </w:rPr>
        <w:lastRenderedPageBreak/>
        <w:t>5-</w:t>
      </w:r>
      <w:r w:rsidR="008309F3" w:rsidRPr="005D1D24">
        <w:rPr>
          <w:rFonts w:eastAsia="Times New Roman" w:cstheme="minorHAnsi"/>
          <w:sz w:val="24"/>
          <w:szCs w:val="24"/>
        </w:rPr>
        <w:t xml:space="preserve">Sonuç olarak, davalı taraf normal aile hayatına uyum sağlayamamış, evlilik süresince bulunmuş olduğu tutum ve davranışlarla ortak yaşamı çekilmez duruma getirmiştir. </w:t>
      </w:r>
      <w:r w:rsidR="008309F3" w:rsidRPr="005D1D24">
        <w:rPr>
          <w:rFonts w:eastAsia="Times New Roman" w:cstheme="minorHAnsi"/>
          <w:color w:val="0D0D0D" w:themeColor="text1" w:themeTint="F2"/>
          <w:sz w:val="24"/>
          <w:szCs w:val="24"/>
          <w:shd w:val="clear" w:color="auto" w:fill="FFFFFF"/>
        </w:rPr>
        <w:t xml:space="preserve">Davacının bundan sonraki hayatını çocuklarıyla birlikte hiç olmazsa huzurlu bir şekilde yaşayabilmesi kendisinin en doğal hakkıdır. </w:t>
      </w:r>
    </w:p>
    <w:p w:rsidR="008309F3" w:rsidRPr="005D1D24" w:rsidRDefault="008309F3" w:rsidP="008309F3">
      <w:pPr>
        <w:pStyle w:val="AralkYok"/>
        <w:jc w:val="both"/>
        <w:rPr>
          <w:rFonts w:eastAsia="Times New Roman" w:cstheme="minorHAnsi"/>
          <w:sz w:val="24"/>
          <w:szCs w:val="24"/>
        </w:rPr>
      </w:pPr>
    </w:p>
    <w:p w:rsidR="008309F3" w:rsidRPr="005D1D24" w:rsidRDefault="00B45F14" w:rsidP="008309F3">
      <w:pPr>
        <w:ind w:firstLine="708"/>
        <w:jc w:val="both"/>
        <w:rPr>
          <w:rFonts w:cstheme="minorHAnsi"/>
          <w:bCs/>
          <w:sz w:val="24"/>
          <w:szCs w:val="24"/>
        </w:rPr>
      </w:pPr>
      <w:r>
        <w:rPr>
          <w:rFonts w:cstheme="minorHAnsi"/>
          <w:b/>
          <w:sz w:val="24"/>
          <w:szCs w:val="24"/>
        </w:rPr>
        <w:t>7</w:t>
      </w:r>
      <w:r w:rsidR="008309F3" w:rsidRPr="005D1D24">
        <w:rPr>
          <w:rFonts w:cstheme="minorHAnsi"/>
          <w:b/>
          <w:sz w:val="24"/>
          <w:szCs w:val="24"/>
        </w:rPr>
        <w:t>-</w:t>
      </w:r>
      <w:r w:rsidR="008309F3" w:rsidRPr="005D1D24">
        <w:rPr>
          <w:rFonts w:cstheme="minorHAnsi"/>
          <w:sz w:val="24"/>
          <w:szCs w:val="24"/>
        </w:rPr>
        <w:t>Yukarıda detaylıca anlatıldığı ve sayın mahkemenin de takdir edeceği üzere D</w:t>
      </w:r>
      <w:r w:rsidR="008309F3" w:rsidRPr="005D1D24">
        <w:rPr>
          <w:rFonts w:eastAsia="Times New Roman" w:cstheme="minorHAnsi"/>
          <w:sz w:val="24"/>
          <w:szCs w:val="24"/>
        </w:rPr>
        <w:t xml:space="preserve">avalının kusuru ile neden olduğu ve davacı müvekkilin tüm çabalarına rağmen devam eden şiddetli geçimsizlik evlilik birliğinin devamına </w:t>
      </w:r>
      <w:r w:rsidR="005D1D24" w:rsidRPr="005D1D24">
        <w:rPr>
          <w:rFonts w:eastAsia="Times New Roman" w:cstheme="minorHAnsi"/>
          <w:sz w:val="24"/>
          <w:szCs w:val="24"/>
        </w:rPr>
        <w:t>imkân</w:t>
      </w:r>
      <w:r w:rsidR="008309F3" w:rsidRPr="005D1D24">
        <w:rPr>
          <w:rFonts w:eastAsia="Times New Roman" w:cstheme="minorHAnsi"/>
          <w:sz w:val="24"/>
          <w:szCs w:val="24"/>
        </w:rPr>
        <w:t xml:space="preserve"> vermeyecek ölçüde olduğundan iş bu davayı açma gerekliliği </w:t>
      </w:r>
      <w:r w:rsidR="005D1D24" w:rsidRPr="005D1D24">
        <w:rPr>
          <w:rFonts w:eastAsia="Times New Roman" w:cstheme="minorHAnsi"/>
          <w:sz w:val="24"/>
          <w:szCs w:val="24"/>
        </w:rPr>
        <w:t>hâsıl</w:t>
      </w:r>
      <w:r w:rsidR="008309F3" w:rsidRPr="005D1D24">
        <w:rPr>
          <w:rFonts w:eastAsia="Times New Roman" w:cstheme="minorHAnsi"/>
          <w:sz w:val="24"/>
          <w:szCs w:val="24"/>
        </w:rPr>
        <w:t xml:space="preserve"> olmuştur.</w:t>
      </w:r>
    </w:p>
    <w:p w:rsidR="008309F3" w:rsidRPr="005D1D24" w:rsidRDefault="008309F3" w:rsidP="008309F3">
      <w:pPr>
        <w:pStyle w:val="AralkYok"/>
        <w:ind w:firstLine="708"/>
        <w:jc w:val="both"/>
        <w:rPr>
          <w:rFonts w:eastAsia="Times New Roman" w:cstheme="minorHAnsi"/>
          <w:sz w:val="24"/>
          <w:szCs w:val="24"/>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ab/>
      </w:r>
    </w:p>
    <w:p w:rsidR="008309F3" w:rsidRPr="005D1D24" w:rsidRDefault="008309F3" w:rsidP="008309F3">
      <w:pPr>
        <w:pStyle w:val="AralkYok"/>
        <w:jc w:val="both"/>
        <w:rPr>
          <w:rFonts w:eastAsia="Times New Roman" w:cstheme="minorHAnsi"/>
          <w:sz w:val="24"/>
          <w:szCs w:val="24"/>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b/>
          <w:sz w:val="24"/>
          <w:szCs w:val="24"/>
          <w:u w:val="single"/>
        </w:rPr>
        <w:t xml:space="preserve">HUKUKİ </w:t>
      </w:r>
      <w:r w:rsidR="005D1D24" w:rsidRPr="005D1D24">
        <w:rPr>
          <w:rFonts w:eastAsia="Times New Roman" w:cstheme="minorHAnsi"/>
          <w:b/>
          <w:sz w:val="24"/>
          <w:szCs w:val="24"/>
          <w:u w:val="single"/>
        </w:rPr>
        <w:t xml:space="preserve">NEDENLER: </w:t>
      </w:r>
      <w:proofErr w:type="spellStart"/>
      <w:r w:rsidR="005D1D24" w:rsidRPr="005D1D24">
        <w:rPr>
          <w:rFonts w:eastAsia="Times New Roman" w:cstheme="minorHAnsi"/>
          <w:b/>
          <w:sz w:val="24"/>
          <w:szCs w:val="24"/>
          <w:u w:val="single"/>
        </w:rPr>
        <w:t>TMK</w:t>
      </w:r>
      <w:proofErr w:type="spellEnd"/>
      <w:r w:rsidRPr="005D1D24">
        <w:rPr>
          <w:rFonts w:eastAsia="Times New Roman" w:cstheme="minorHAnsi"/>
          <w:sz w:val="24"/>
          <w:szCs w:val="24"/>
        </w:rPr>
        <w:t xml:space="preserve"> m.162,163,166,</w:t>
      </w:r>
      <w:r w:rsidR="005D1D24" w:rsidRPr="005D1D24">
        <w:rPr>
          <w:rFonts w:eastAsia="Times New Roman" w:cstheme="minorHAnsi"/>
          <w:sz w:val="24"/>
          <w:szCs w:val="24"/>
        </w:rPr>
        <w:t>167 ve devamı hükümler</w:t>
      </w:r>
      <w:r w:rsidRPr="005D1D24">
        <w:rPr>
          <w:rFonts w:eastAsia="Times New Roman" w:cstheme="minorHAnsi"/>
          <w:sz w:val="24"/>
          <w:szCs w:val="24"/>
        </w:rPr>
        <w:t xml:space="preserve">,   diğer </w:t>
      </w:r>
      <w:r w:rsidR="005D1D24" w:rsidRPr="005D1D24">
        <w:rPr>
          <w:rFonts w:eastAsia="Times New Roman" w:cstheme="minorHAnsi"/>
          <w:sz w:val="24"/>
          <w:szCs w:val="24"/>
        </w:rPr>
        <w:t>ilgili mevzuat</w:t>
      </w:r>
      <w:r w:rsidRPr="005D1D24">
        <w:rPr>
          <w:rFonts w:eastAsia="Times New Roman" w:cstheme="minorHAnsi"/>
          <w:sz w:val="24"/>
          <w:szCs w:val="24"/>
        </w:rPr>
        <w:t xml:space="preserve"> hükümleri</w:t>
      </w:r>
    </w:p>
    <w:p w:rsidR="008309F3" w:rsidRPr="005D1D24" w:rsidRDefault="008309F3" w:rsidP="008309F3">
      <w:pPr>
        <w:pStyle w:val="AralkYok"/>
        <w:jc w:val="both"/>
        <w:rPr>
          <w:rFonts w:eastAsia="Times New Roman" w:cstheme="minorHAnsi"/>
          <w:sz w:val="24"/>
          <w:szCs w:val="24"/>
          <w:u w:val="single"/>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b/>
          <w:sz w:val="24"/>
          <w:szCs w:val="24"/>
          <w:u w:val="single"/>
        </w:rPr>
        <w:t>DELİLLER</w:t>
      </w:r>
      <w:r w:rsidRPr="005D1D24">
        <w:rPr>
          <w:rFonts w:eastAsia="Times New Roman" w:cstheme="minorHAnsi"/>
          <w:b/>
          <w:sz w:val="24"/>
          <w:szCs w:val="24"/>
          <w:u w:val="single"/>
        </w:rPr>
        <w:tab/>
      </w:r>
      <w:r w:rsidRPr="005D1D24">
        <w:rPr>
          <w:rFonts w:eastAsia="Times New Roman" w:cstheme="minorHAnsi"/>
          <w:b/>
          <w:sz w:val="24"/>
          <w:szCs w:val="24"/>
          <w:u w:val="single"/>
        </w:rPr>
        <w:tab/>
      </w:r>
      <w:r w:rsidRPr="005D1D24">
        <w:rPr>
          <w:rFonts w:eastAsia="Times New Roman" w:cstheme="minorHAnsi"/>
          <w:b/>
          <w:sz w:val="24"/>
          <w:szCs w:val="24"/>
          <w:u w:val="single"/>
        </w:rPr>
        <w:tab/>
        <w:t>:</w:t>
      </w:r>
      <w:r w:rsidRPr="005D1D24">
        <w:rPr>
          <w:rFonts w:eastAsia="Times New Roman" w:cstheme="minorHAnsi"/>
          <w:sz w:val="24"/>
          <w:szCs w:val="24"/>
        </w:rPr>
        <w:t xml:space="preserve">Nüfus  kayıtları,  tarafların sosyal  ve ekonomik                                                                                                 </w:t>
      </w:r>
      <w:proofErr w:type="spellStart"/>
      <w:proofErr w:type="gramStart"/>
      <w:r w:rsidRPr="005D1D24">
        <w:rPr>
          <w:rFonts w:eastAsia="Times New Roman" w:cstheme="minorHAnsi"/>
          <w:sz w:val="24"/>
          <w:szCs w:val="24"/>
        </w:rPr>
        <w:t>ekonom,k</w:t>
      </w:r>
      <w:proofErr w:type="spellEnd"/>
      <w:proofErr w:type="gramEnd"/>
      <w:r w:rsidRPr="005D1D24">
        <w:rPr>
          <w:rFonts w:eastAsia="Times New Roman" w:cstheme="minorHAnsi"/>
          <w:sz w:val="24"/>
          <w:szCs w:val="24"/>
        </w:rPr>
        <w:t xml:space="preserve"> durumunu belgeleyen kayıtlar, tanık beyanları, yemin </w:t>
      </w:r>
    </w:p>
    <w:p w:rsidR="008309F3" w:rsidRPr="005D1D24" w:rsidRDefault="008309F3" w:rsidP="008309F3">
      <w:pPr>
        <w:pStyle w:val="AralkYok"/>
        <w:jc w:val="both"/>
        <w:rPr>
          <w:rFonts w:eastAsia="Times New Roman" w:cstheme="minorHAnsi"/>
          <w:sz w:val="24"/>
          <w:szCs w:val="24"/>
          <w:u w:val="single"/>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b/>
          <w:sz w:val="24"/>
          <w:szCs w:val="24"/>
          <w:u w:val="single"/>
        </w:rPr>
        <w:t>SONUÇ</w:t>
      </w:r>
      <w:r w:rsidRPr="005D1D24">
        <w:rPr>
          <w:rFonts w:eastAsia="Times New Roman" w:cstheme="minorHAnsi"/>
          <w:b/>
          <w:sz w:val="24"/>
          <w:szCs w:val="24"/>
          <w:u w:val="single"/>
        </w:rPr>
        <w:tab/>
      </w:r>
      <w:r w:rsidRPr="005D1D24">
        <w:rPr>
          <w:rFonts w:eastAsia="Times New Roman" w:cstheme="minorHAnsi"/>
          <w:b/>
          <w:sz w:val="24"/>
          <w:szCs w:val="24"/>
          <w:u w:val="single"/>
        </w:rPr>
        <w:tab/>
        <w:t xml:space="preserve">           :</w:t>
      </w:r>
      <w:r w:rsidRPr="005D1D24">
        <w:rPr>
          <w:rFonts w:eastAsia="Times New Roman" w:cstheme="minorHAnsi"/>
          <w:sz w:val="24"/>
          <w:szCs w:val="24"/>
        </w:rPr>
        <w:t xml:space="preserve">Açıklanan ve resen dikkate alınacak nedenlerle </w:t>
      </w:r>
      <w:r w:rsidR="005D1D24" w:rsidRPr="005D1D24">
        <w:rPr>
          <w:rFonts w:eastAsia="Times New Roman" w:cstheme="minorHAnsi"/>
          <w:sz w:val="24"/>
          <w:szCs w:val="24"/>
        </w:rPr>
        <w:t>evlilik birliğini devam ettirme durum</w:t>
      </w:r>
      <w:r w:rsidRPr="005D1D24">
        <w:rPr>
          <w:rFonts w:eastAsia="Times New Roman" w:cstheme="minorHAnsi"/>
          <w:sz w:val="24"/>
          <w:szCs w:val="24"/>
        </w:rPr>
        <w:t xml:space="preserve"> ve </w:t>
      </w:r>
      <w:r w:rsidR="005D1D24" w:rsidRPr="005D1D24">
        <w:rPr>
          <w:rFonts w:eastAsia="Times New Roman" w:cstheme="minorHAnsi"/>
          <w:sz w:val="24"/>
          <w:szCs w:val="24"/>
        </w:rPr>
        <w:t>ihtimali kalmadığından tarafların boşanmalarına</w:t>
      </w:r>
      <w:r w:rsidRPr="005D1D24">
        <w:rPr>
          <w:rFonts w:eastAsia="Times New Roman" w:cstheme="minorHAnsi"/>
          <w:sz w:val="24"/>
          <w:szCs w:val="24"/>
        </w:rPr>
        <w:t xml:space="preserve">, müşterek çocukların eğitimleri ve gittikleri kurslar dikkate alınarak her biri yararına 750,00 TL olmak üzere toplamda 1.500,00 </w:t>
      </w:r>
      <w:r w:rsidR="005D1D24" w:rsidRPr="005D1D24">
        <w:rPr>
          <w:rFonts w:eastAsia="Times New Roman" w:cstheme="minorHAnsi"/>
          <w:sz w:val="24"/>
          <w:szCs w:val="24"/>
        </w:rPr>
        <w:t>TL nafakanın dava</w:t>
      </w:r>
      <w:r w:rsidRPr="005D1D24">
        <w:rPr>
          <w:rFonts w:eastAsia="Times New Roman" w:cstheme="minorHAnsi"/>
          <w:sz w:val="24"/>
          <w:szCs w:val="24"/>
        </w:rPr>
        <w:t xml:space="preserve"> aşamasında tedbir nafakası olarak kararın kesinleşmesi sonrasında ise her ay iştirak nafakası </w:t>
      </w:r>
      <w:r w:rsidR="005D1D24" w:rsidRPr="005D1D24">
        <w:rPr>
          <w:rFonts w:eastAsia="Times New Roman" w:cstheme="minorHAnsi"/>
          <w:sz w:val="24"/>
          <w:szCs w:val="24"/>
        </w:rPr>
        <w:t>olarak davalıdan</w:t>
      </w:r>
      <w:r w:rsidRPr="005D1D24">
        <w:rPr>
          <w:rFonts w:eastAsia="Times New Roman" w:cstheme="minorHAnsi"/>
          <w:sz w:val="24"/>
          <w:szCs w:val="24"/>
        </w:rPr>
        <w:t xml:space="preserve"> tahsiline, müşterek çocukların velayetinin davacı tarafa verilmesine, yargılama giderleriyle, </w:t>
      </w:r>
      <w:r w:rsidR="005D1D24" w:rsidRPr="005D1D24">
        <w:rPr>
          <w:rFonts w:eastAsia="Times New Roman" w:cstheme="minorHAnsi"/>
          <w:sz w:val="24"/>
          <w:szCs w:val="24"/>
        </w:rPr>
        <w:t>vekâlet</w:t>
      </w:r>
      <w:r w:rsidRPr="005D1D24">
        <w:rPr>
          <w:rFonts w:eastAsia="Times New Roman" w:cstheme="minorHAnsi"/>
          <w:sz w:val="24"/>
          <w:szCs w:val="24"/>
        </w:rPr>
        <w:t xml:space="preserve"> ücretinin davalıya yüklenmesine karar verilmesini </w:t>
      </w:r>
      <w:r w:rsidR="005D1D24" w:rsidRPr="005D1D24">
        <w:rPr>
          <w:rFonts w:eastAsia="Times New Roman" w:cstheme="minorHAnsi"/>
          <w:sz w:val="24"/>
          <w:szCs w:val="24"/>
        </w:rPr>
        <w:t>vekâleten</w:t>
      </w:r>
      <w:r w:rsidRPr="005D1D24">
        <w:rPr>
          <w:rFonts w:eastAsia="Times New Roman" w:cstheme="minorHAnsi"/>
          <w:sz w:val="24"/>
          <w:szCs w:val="24"/>
        </w:rPr>
        <w:t xml:space="preserve"> arz ve talep ederim. </w:t>
      </w:r>
    </w:p>
    <w:p w:rsidR="008309F3" w:rsidRPr="005D1D24" w:rsidRDefault="008309F3" w:rsidP="008309F3">
      <w:pPr>
        <w:pStyle w:val="AralkYok"/>
        <w:jc w:val="both"/>
        <w:rPr>
          <w:rFonts w:eastAsia="Times New Roman" w:cstheme="minorHAnsi"/>
          <w:sz w:val="24"/>
          <w:szCs w:val="24"/>
        </w:rPr>
      </w:pPr>
    </w:p>
    <w:p w:rsidR="008309F3" w:rsidRPr="005D1D24" w:rsidRDefault="008309F3" w:rsidP="008309F3">
      <w:pPr>
        <w:pStyle w:val="AralkYok"/>
        <w:jc w:val="both"/>
        <w:rPr>
          <w:rFonts w:eastAsia="Times New Roman" w:cstheme="minorHAnsi"/>
          <w:sz w:val="24"/>
          <w:szCs w:val="24"/>
        </w:rPr>
      </w:pPr>
    </w:p>
    <w:p w:rsidR="008309F3" w:rsidRPr="005D1D24" w:rsidRDefault="008309F3" w:rsidP="008309F3">
      <w:pPr>
        <w:pStyle w:val="AralkYok"/>
        <w:jc w:val="both"/>
        <w:rPr>
          <w:rFonts w:eastAsia="Times New Roman" w:cstheme="minorHAnsi"/>
          <w:b/>
          <w:sz w:val="24"/>
          <w:szCs w:val="24"/>
        </w:rPr>
      </w:pP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t xml:space="preserve">        </w:t>
      </w:r>
      <w:r w:rsidRPr="005D1D24">
        <w:rPr>
          <w:rFonts w:eastAsia="Times New Roman" w:cstheme="minorHAnsi"/>
          <w:b/>
          <w:sz w:val="24"/>
          <w:szCs w:val="24"/>
        </w:rPr>
        <w:t>DAVACI VEKİLİ</w:t>
      </w:r>
    </w:p>
    <w:p w:rsidR="008309F3" w:rsidRPr="005D1D24" w:rsidRDefault="008309F3" w:rsidP="008309F3">
      <w:pPr>
        <w:pStyle w:val="AralkYok"/>
        <w:jc w:val="both"/>
        <w:rPr>
          <w:rFonts w:eastAsia="Times New Roman" w:cstheme="minorHAnsi"/>
          <w:b/>
          <w:sz w:val="24"/>
          <w:szCs w:val="24"/>
        </w:rPr>
      </w:pP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r>
      <w:r w:rsidRPr="005D1D24">
        <w:rPr>
          <w:rFonts w:eastAsia="Times New Roman" w:cstheme="minorHAnsi"/>
          <w:b/>
          <w:sz w:val="24"/>
          <w:szCs w:val="24"/>
        </w:rPr>
        <w:tab/>
        <w:t xml:space="preserve">             AV………</w:t>
      </w: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t xml:space="preserve"> </w:t>
      </w:r>
      <w:r w:rsidRPr="005D1D24">
        <w:rPr>
          <w:rFonts w:eastAsia="Times New Roman" w:cstheme="minorHAnsi"/>
          <w:sz w:val="24"/>
          <w:szCs w:val="24"/>
        </w:rPr>
        <w:tab/>
      </w: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r w:rsidRPr="005D1D24">
        <w:rPr>
          <w:rFonts w:eastAsia="Times New Roman" w:cstheme="minorHAnsi"/>
          <w:sz w:val="24"/>
          <w:szCs w:val="24"/>
        </w:rPr>
        <w:tab/>
      </w:r>
    </w:p>
    <w:p w:rsidR="008309F3" w:rsidRPr="005D1D24" w:rsidRDefault="008309F3" w:rsidP="008309F3">
      <w:pPr>
        <w:pStyle w:val="AralkYok"/>
        <w:jc w:val="both"/>
        <w:rPr>
          <w:rFonts w:eastAsia="Times New Roman" w:cstheme="minorHAnsi"/>
          <w:sz w:val="24"/>
          <w:szCs w:val="24"/>
        </w:rPr>
      </w:pPr>
    </w:p>
    <w:p w:rsidR="008309F3" w:rsidRPr="005D1D24" w:rsidRDefault="008309F3" w:rsidP="008309F3">
      <w:pPr>
        <w:pStyle w:val="AralkYok"/>
        <w:jc w:val="both"/>
        <w:rPr>
          <w:rFonts w:eastAsia="Times New Roman" w:cstheme="minorHAnsi"/>
          <w:sz w:val="24"/>
          <w:szCs w:val="24"/>
        </w:rPr>
      </w:pPr>
      <w:r w:rsidRPr="005D1D24">
        <w:rPr>
          <w:rFonts w:eastAsia="Times New Roman" w:cstheme="minorHAnsi"/>
          <w:sz w:val="24"/>
          <w:szCs w:val="24"/>
        </w:rPr>
        <w:t>Eki: 1-</w:t>
      </w:r>
      <w:proofErr w:type="gramStart"/>
      <w:r w:rsidRPr="005D1D24">
        <w:rPr>
          <w:rFonts w:eastAsia="Times New Roman" w:cstheme="minorHAnsi"/>
          <w:sz w:val="24"/>
          <w:szCs w:val="24"/>
        </w:rPr>
        <w:t>Vekaletname</w:t>
      </w:r>
      <w:proofErr w:type="gramEnd"/>
      <w:r w:rsidRPr="005D1D24">
        <w:rPr>
          <w:rFonts w:eastAsia="Times New Roman" w:cstheme="minorHAnsi"/>
          <w:sz w:val="24"/>
          <w:szCs w:val="24"/>
        </w:rPr>
        <w:t xml:space="preserve"> sureti</w:t>
      </w:r>
    </w:p>
    <w:p w:rsidR="008309F3" w:rsidRPr="005D1D24" w:rsidRDefault="008309F3">
      <w:pPr>
        <w:rPr>
          <w:rFonts w:cstheme="minorHAnsi"/>
          <w:b/>
          <w:sz w:val="24"/>
          <w:szCs w:val="24"/>
          <w:shd w:val="clear" w:color="auto" w:fill="FFFFFF"/>
        </w:rPr>
      </w:pPr>
    </w:p>
    <w:sectPr w:rsidR="008309F3" w:rsidRPr="005D1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94"/>
    <w:rsid w:val="00064087"/>
    <w:rsid w:val="000A0D0D"/>
    <w:rsid w:val="00153D6C"/>
    <w:rsid w:val="001A3D1F"/>
    <w:rsid w:val="002A1694"/>
    <w:rsid w:val="002A33C1"/>
    <w:rsid w:val="003E7D2F"/>
    <w:rsid w:val="005B1CCC"/>
    <w:rsid w:val="005C53D8"/>
    <w:rsid w:val="005D1D24"/>
    <w:rsid w:val="0066237C"/>
    <w:rsid w:val="00684F97"/>
    <w:rsid w:val="006A75F4"/>
    <w:rsid w:val="007029A7"/>
    <w:rsid w:val="007B1D7E"/>
    <w:rsid w:val="008309F3"/>
    <w:rsid w:val="009A3AE1"/>
    <w:rsid w:val="00B154E5"/>
    <w:rsid w:val="00B45F14"/>
    <w:rsid w:val="00CC05C6"/>
    <w:rsid w:val="00D0587C"/>
    <w:rsid w:val="00DB654E"/>
    <w:rsid w:val="00E6304D"/>
    <w:rsid w:val="00EB0706"/>
    <w:rsid w:val="00FE17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EFBB"/>
  <w15:chartTrackingRefBased/>
  <w15:docId w15:val="{858F6088-8107-4C21-AF85-EAC79CEC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A33C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A33C1"/>
    <w:rPr>
      <w:rFonts w:ascii="Times New Roman" w:eastAsia="Times New Roman" w:hAnsi="Times New Roman" w:cs="Times New Roman"/>
      <w:b/>
      <w:bCs/>
      <w:sz w:val="27"/>
      <w:szCs w:val="27"/>
      <w:lang w:eastAsia="tr-TR"/>
    </w:rPr>
  </w:style>
  <w:style w:type="character" w:customStyle="1" w:styleId="ez-toc-section">
    <w:name w:val="ez-toc-section"/>
    <w:basedOn w:val="VarsaylanParagrafYazTipi"/>
    <w:rsid w:val="002A33C1"/>
  </w:style>
  <w:style w:type="character" w:customStyle="1" w:styleId="apple-converted-space">
    <w:name w:val="apple-converted-space"/>
    <w:basedOn w:val="VarsaylanParagrafYazTipi"/>
    <w:rsid w:val="002A33C1"/>
  </w:style>
  <w:style w:type="paragraph" w:styleId="AralkYok">
    <w:name w:val="No Spacing"/>
    <w:uiPriority w:val="1"/>
    <w:qFormat/>
    <w:rsid w:val="008309F3"/>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939662">
      <w:bodyDiv w:val="1"/>
      <w:marLeft w:val="0"/>
      <w:marRight w:val="0"/>
      <w:marTop w:val="0"/>
      <w:marBottom w:val="0"/>
      <w:divBdr>
        <w:top w:val="none" w:sz="0" w:space="0" w:color="auto"/>
        <w:left w:val="none" w:sz="0" w:space="0" w:color="auto"/>
        <w:bottom w:val="none" w:sz="0" w:space="0" w:color="auto"/>
        <w:right w:val="none" w:sz="0" w:space="0" w:color="auto"/>
      </w:divBdr>
    </w:div>
    <w:div w:id="14916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1364</Words>
  <Characters>7775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sedef yılmaz</dc:creator>
  <cp:keywords/>
  <dc:description/>
  <cp:lastModifiedBy>Windows Kullanıcısı</cp:lastModifiedBy>
  <cp:revision>10</cp:revision>
  <dcterms:created xsi:type="dcterms:W3CDTF">2020-01-29T15:46:00Z</dcterms:created>
  <dcterms:modified xsi:type="dcterms:W3CDTF">2020-02-20T06:55:00Z</dcterms:modified>
</cp:coreProperties>
</file>